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C85EE4C" w:rsidR="00B767F3" w:rsidRDefault="00150FEC">
            <w:pPr>
              <w:jc w:val="both"/>
              <w:rPr>
                <w:kern w:val="2"/>
                <w:szCs w:val="24"/>
              </w:rPr>
            </w:pPr>
            <w:r>
              <w:rPr>
                <w:rFonts w:eastAsia="Calibri"/>
                <w:noProof/>
              </w:rPr>
              <w:t xml:space="preserve">Odontologijos medžiagų ir priemonių </w:t>
            </w:r>
            <w:r w:rsidR="00A12D7E">
              <w:rPr>
                <w:rFonts w:eastAsia="Calibri"/>
                <w:noProof/>
              </w:rPr>
              <w:t>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B61A238" w:rsidR="00B767F3" w:rsidRDefault="00A12D7E">
            <w:pPr>
              <w:jc w:val="center"/>
              <w:rPr>
                <w:kern w:val="2"/>
                <w:szCs w:val="24"/>
              </w:rPr>
            </w:pPr>
            <w:r>
              <w:rPr>
                <w:kern w:val="2"/>
                <w:szCs w:val="24"/>
              </w:rPr>
              <w:t>VšĮ Vilniaus rajono poliklinika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1C298DC" w:rsidR="00B767F3" w:rsidRDefault="00A12D7E">
            <w:pPr>
              <w:jc w:val="center"/>
              <w:rPr>
                <w:kern w:val="2"/>
                <w:szCs w:val="24"/>
              </w:rPr>
            </w:pPr>
            <w:r w:rsidRPr="00A12D7E">
              <w:rPr>
                <w:kern w:val="2"/>
                <w:szCs w:val="24"/>
              </w:rPr>
              <w:t>124246958</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C72CAFA" w:rsidR="00B767F3" w:rsidRDefault="00A12D7E">
            <w:pPr>
              <w:jc w:val="center"/>
              <w:rPr>
                <w:kern w:val="2"/>
                <w:szCs w:val="24"/>
              </w:rPr>
            </w:pPr>
            <w:r>
              <w:rPr>
                <w:kern w:val="2"/>
                <w:szCs w:val="24"/>
              </w:rPr>
              <w:t>Laisvės per. 79,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05193039" w:rsidR="00B767F3" w:rsidRDefault="00A12D7E">
            <w:pPr>
              <w:jc w:val="center"/>
              <w:rPr>
                <w:kern w:val="2"/>
                <w:szCs w:val="24"/>
              </w:rPr>
            </w:pPr>
            <w:r w:rsidRPr="00A12D7E">
              <w:rPr>
                <w:kern w:val="2"/>
                <w:szCs w:val="24"/>
              </w:rPr>
              <w:t>LT 284010042400073885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5FF1877" w:rsidR="00B767F3" w:rsidRDefault="00A12D7E">
            <w:pPr>
              <w:jc w:val="center"/>
              <w:rPr>
                <w:kern w:val="2"/>
                <w:szCs w:val="24"/>
              </w:rPr>
            </w:pPr>
            <w:proofErr w:type="spellStart"/>
            <w:r>
              <w:rPr>
                <w:kern w:val="2"/>
                <w:szCs w:val="24"/>
              </w:rPr>
              <w:t>Luminor</w:t>
            </w:r>
            <w:proofErr w:type="spellEnd"/>
            <w:r>
              <w:rPr>
                <w:kern w:val="2"/>
                <w:szCs w:val="24"/>
              </w:rPr>
              <w:t xml:space="preserve"> Bank AB,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0B59077" w:rsidR="00B767F3" w:rsidRDefault="00A12D7E">
            <w:pPr>
              <w:jc w:val="center"/>
              <w:rPr>
                <w:kern w:val="2"/>
                <w:szCs w:val="24"/>
              </w:rPr>
            </w:pPr>
            <w:r w:rsidRPr="00A12D7E">
              <w:rPr>
                <w:kern w:val="2"/>
                <w:szCs w:val="24"/>
              </w:rPr>
              <w:t>(+370 5) 2470027</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108991E" w:rsidR="00B767F3" w:rsidRDefault="00A12D7E">
            <w:pPr>
              <w:jc w:val="center"/>
              <w:rPr>
                <w:kern w:val="2"/>
                <w:szCs w:val="24"/>
              </w:rPr>
            </w:pPr>
            <w:r w:rsidRPr="00A12D7E">
              <w:rPr>
                <w:kern w:val="2"/>
                <w:szCs w:val="24"/>
              </w:rPr>
              <w:t>vrp@vrp.lt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F8B19FD" w:rsidR="00B767F3" w:rsidRDefault="00A12D7E">
            <w:pPr>
              <w:jc w:val="center"/>
              <w:rPr>
                <w:kern w:val="2"/>
                <w:szCs w:val="24"/>
              </w:rPr>
            </w:pPr>
            <w:r>
              <w:rPr>
                <w:kern w:val="2"/>
                <w:szCs w:val="24"/>
              </w:rPr>
              <w:t>Evaldas Navickas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228D56A" w:rsidR="00B767F3" w:rsidRDefault="00116469">
            <w:pPr>
              <w:rPr>
                <w:color w:val="4472C4"/>
                <w:kern w:val="2"/>
                <w:szCs w:val="24"/>
              </w:rPr>
            </w:pPr>
            <w:r w:rsidRPr="00116469">
              <w:rPr>
                <w:kern w:val="2"/>
                <w:szCs w:val="24"/>
              </w:rPr>
              <w:t>Odontologijos skyriaus vedėja Agnė Andriuškevičienė, tel. 2748639 el. p. agne.andriuskeviciene@vrcp.lt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384668A" w:rsidR="00B767F3" w:rsidRDefault="00DD7479" w:rsidP="0096606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0C740E">
              <w:rPr>
                <w:color w:val="FF0000"/>
                <w:kern w:val="2"/>
                <w:szCs w:val="24"/>
              </w:rPr>
              <w:t>–</w:t>
            </w:r>
            <w:r w:rsidR="006E29D4">
              <w:rPr>
                <w:color w:val="FF0000"/>
                <w:kern w:val="2"/>
                <w:szCs w:val="24"/>
              </w:rPr>
              <w:t xml:space="preserve"> </w:t>
            </w:r>
            <w:r w:rsidR="000C740E">
              <w:rPr>
                <w:rFonts w:eastAsia="Calibri"/>
                <w:i/>
                <w:iCs/>
                <w:noProof/>
              </w:rPr>
              <w:t>Odontologijos medžiagas</w:t>
            </w:r>
            <w:r w:rsidR="00150FEC">
              <w:rPr>
                <w:rFonts w:eastAsia="Calibri"/>
                <w:i/>
                <w:iCs/>
                <w:noProof/>
              </w:rPr>
              <w:t xml:space="preserve"> ir priemones</w:t>
            </w:r>
            <w:r>
              <w:rPr>
                <w:color w:val="000000"/>
                <w:kern w:val="2"/>
                <w:szCs w:val="24"/>
              </w:rPr>
              <w:t>.</w:t>
            </w:r>
          </w:p>
          <w:p w14:paraId="74009C55" w14:textId="16DAA74C" w:rsidR="00B767F3" w:rsidRDefault="00DD7479">
            <w:pPr>
              <w:rPr>
                <w:color w:val="000000"/>
                <w:kern w:val="2"/>
                <w:szCs w:val="24"/>
              </w:rPr>
            </w:pPr>
            <w:r>
              <w:rPr>
                <w:color w:val="000000"/>
                <w:kern w:val="2"/>
                <w:szCs w:val="24"/>
              </w:rPr>
              <w:t xml:space="preserve">Išsamus Prekių aprašymas ir kiti reikalavimai tiekiamoms Prekėms nustatyti Sutarties </w:t>
            </w:r>
            <w:r w:rsidRPr="00CB08DD">
              <w:rPr>
                <w:color w:val="000000"/>
                <w:kern w:val="2"/>
                <w:szCs w:val="24"/>
              </w:rPr>
              <w:t>priede Nr. [</w:t>
            </w:r>
            <w:r w:rsidR="006E29D4" w:rsidRPr="00CB08DD">
              <w:rPr>
                <w:color w:val="000000"/>
                <w:kern w:val="2"/>
                <w:szCs w:val="24"/>
              </w:rPr>
              <w:t>1</w:t>
            </w:r>
            <w:r w:rsidRPr="00CB08DD">
              <w:rPr>
                <w:color w:val="000000"/>
                <w:kern w:val="2"/>
                <w:szCs w:val="24"/>
              </w:rPr>
              <w:t>] „Techninė specifikacija</w:t>
            </w:r>
            <w:r w:rsidR="009410E6">
              <w:rPr>
                <w:color w:val="000000"/>
                <w:kern w:val="2"/>
                <w:szCs w:val="24"/>
              </w:rPr>
              <w:t xml:space="preserve"> ir kainos pasiūlymas</w:t>
            </w:r>
            <w:r w:rsidRPr="00CB08DD">
              <w:rPr>
                <w:color w:val="000000"/>
                <w:kern w:val="2"/>
                <w:szCs w:val="24"/>
              </w:rPr>
              <w:t>“.</w:t>
            </w:r>
            <w:r w:rsidR="00B217E2">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687CA31" w:rsidR="00B767F3" w:rsidRDefault="000C740E">
            <w:pPr>
              <w:rPr>
                <w:kern w:val="2"/>
                <w:szCs w:val="24"/>
              </w:rPr>
            </w:pPr>
            <w:r>
              <w:rPr>
                <w:rFonts w:eastAsia="Calibri"/>
                <w:noProof/>
              </w:rPr>
              <w:t>Odontologijos medžiagų</w:t>
            </w:r>
            <w:r w:rsidR="008D04B1">
              <w:rPr>
                <w:rFonts w:eastAsia="Calibri"/>
                <w:noProof/>
              </w:rPr>
              <w:t xml:space="preserve"> </w:t>
            </w:r>
            <w:r w:rsidR="00150FEC">
              <w:rPr>
                <w:rFonts w:eastAsia="Calibri"/>
                <w:noProof/>
              </w:rPr>
              <w:t xml:space="preserve">ir priemonių </w:t>
            </w:r>
            <w:r w:rsidR="008D04B1">
              <w:rPr>
                <w:rFonts w:eastAsia="Calibri"/>
                <w:noProof/>
              </w:rPr>
              <w:t>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C45539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86508FB" w:rsidR="00B767F3" w:rsidRDefault="00116469">
            <w:pPr>
              <w:rPr>
                <w:b/>
                <w:bCs/>
                <w:kern w:val="2"/>
                <w:szCs w:val="24"/>
              </w:rPr>
            </w:pPr>
            <w:r w:rsidRPr="00116469">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CCA62DA" w:rsidR="00B767F3" w:rsidRPr="008D04B1" w:rsidRDefault="00116469" w:rsidP="001D45EC">
            <w:pPr>
              <w:rPr>
                <w:kern w:val="2"/>
                <w:szCs w:val="24"/>
              </w:rPr>
            </w:pPr>
            <w:r w:rsidRPr="00116469">
              <w:rPr>
                <w:kern w:val="2"/>
                <w:szCs w:val="24"/>
              </w:rPr>
              <w:t xml:space="preserve">Tiekėjas pagal atskirą užsakymą įsipareigoja pristatyti Prekes ne vėliau kaip per </w:t>
            </w:r>
            <w:r w:rsidRPr="00116469">
              <w:rPr>
                <w:b/>
                <w:bCs/>
                <w:kern w:val="2"/>
                <w:szCs w:val="24"/>
              </w:rPr>
              <w:t>3 (tris)</w:t>
            </w:r>
            <w:r w:rsidRPr="00116469">
              <w:rPr>
                <w:kern w:val="2"/>
                <w:szCs w:val="24"/>
              </w:rPr>
              <w:t xml:space="preserve"> darbo dienas nuo užsakymo pateikimo dienos </w:t>
            </w:r>
            <w:r w:rsidR="00647832">
              <w:rPr>
                <w:kern w:val="2"/>
                <w:szCs w:val="24"/>
              </w:rPr>
              <w:t>adresu</w:t>
            </w:r>
            <w:r w:rsidRPr="00116469">
              <w:rPr>
                <w:bCs/>
                <w:kern w:val="2"/>
                <w:szCs w:val="24"/>
              </w:rPr>
              <w:t xml:space="preserve"> Laisvės pr. 79, Vilnius</w:t>
            </w:r>
            <w:r w:rsidR="00647832">
              <w:rPr>
                <w:bCs/>
                <w:kern w:val="2"/>
                <w:szCs w:val="24"/>
              </w:rPr>
              <w:t xml:space="preserve"> arba užsakyme nurodytu adresu į bet kurią Pirkėjo ambulatoriją. Ambulatorijų adresai skelbiami </w:t>
            </w:r>
            <w:hyperlink r:id="rId9" w:history="1">
              <w:r w:rsidR="00647832" w:rsidRPr="00DF1F07">
                <w:rPr>
                  <w:rStyle w:val="Hipersaitas"/>
                  <w:bCs/>
                  <w:kern w:val="2"/>
                  <w:szCs w:val="24"/>
                </w:rPr>
                <w:t>https://vrp.lt/darbo-laikas/ambulatoriju-darbo-laikas/</w:t>
              </w:r>
            </w:hyperlink>
            <w:r w:rsidR="00647832">
              <w:rPr>
                <w:bCs/>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3E005BE" w:rsidR="00B767F3" w:rsidRPr="00116469" w:rsidRDefault="00116469" w:rsidP="004733EE">
            <w:pPr>
              <w:jc w:val="both"/>
              <w:rPr>
                <w:bCs/>
                <w:kern w:val="2"/>
                <w:szCs w:val="24"/>
              </w:rPr>
            </w:pPr>
            <w:r w:rsidRPr="00116469">
              <w:rPr>
                <w:bCs/>
                <w:kern w:val="2"/>
                <w:szCs w:val="24"/>
              </w:rPr>
              <w:t>Kai Tiekėjas neturi pakankamo Pirkėjo užsakytų prekių kiekio, prekės pristatomos per Pirkėjo ir Tiekėjo suderintą papildomą terminą, kuris negali būti ilgesnis kaip 7 (septynios) darbo dienos. Prekes  Tiekėjas įsipareigoja pristatyti pagal poreikį, nepriklausomai nuo užsakymo sumos ar kiekio.</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714DFBE" w14:textId="77777777" w:rsidR="00116469" w:rsidRPr="00116469" w:rsidRDefault="00116469" w:rsidP="00116469">
            <w:pPr>
              <w:rPr>
                <w:kern w:val="2"/>
                <w:szCs w:val="24"/>
              </w:rPr>
            </w:pPr>
            <w:r w:rsidRPr="00116469">
              <w:rPr>
                <w:kern w:val="2"/>
                <w:szCs w:val="24"/>
              </w:rPr>
              <w:t>Užsakymai teikiami Tiekėjo nurodytu elektroniniu paštu ir laikomi gautais po 24 (dvidešimt keturių valandų)  nuo užsakymo pateikimo.</w:t>
            </w:r>
          </w:p>
          <w:p w14:paraId="26D8703D" w14:textId="01F4FE5B" w:rsidR="00116469" w:rsidRPr="00116469" w:rsidRDefault="00116469" w:rsidP="00116469">
            <w:pPr>
              <w:rPr>
                <w:kern w:val="2"/>
                <w:szCs w:val="24"/>
              </w:rPr>
            </w:pPr>
            <w:r w:rsidRPr="00116469">
              <w:rPr>
                <w:bCs/>
                <w:iCs/>
                <w:kern w:val="2"/>
                <w:szCs w:val="24"/>
              </w:rPr>
              <w:t xml:space="preserve">Siekiant skatinti aplinkos užterštumo mažinimą Prekių užsakymai teikiami ne dažniau kaip 1 (vieną) kartą per savaitę, dažnesnis prekių užsakymų teikimas galimas abipusiu Šalių sutarimu. </w:t>
            </w:r>
          </w:p>
          <w:p w14:paraId="4F9F0D5E" w14:textId="5856A36F" w:rsidR="00B767F3" w:rsidRDefault="00116469" w:rsidP="00116469">
            <w:pPr>
              <w:rPr>
                <w:kern w:val="2"/>
                <w:szCs w:val="24"/>
              </w:rPr>
            </w:pPr>
            <w:r w:rsidRPr="00116469">
              <w:rPr>
                <w:kern w:val="2"/>
                <w:szCs w:val="24"/>
              </w:rPr>
              <w:t>Elektroninis paštas užsakymams teikti:</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3A0A016" w:rsidR="00B767F3" w:rsidRDefault="00275E49" w:rsidP="00B8300B">
            <w:pPr>
              <w:rPr>
                <w:kern w:val="2"/>
                <w:szCs w:val="24"/>
              </w:rPr>
            </w:pPr>
            <w:r>
              <w:rPr>
                <w:kern w:val="2"/>
                <w:szCs w:val="24"/>
              </w:rPr>
              <w:t xml:space="preserve">Siekiant įgyvendinti žaliuosius kriterijus bei prekėms </w:t>
            </w:r>
            <w:r w:rsidRPr="00275E49">
              <w:rPr>
                <w:kern w:val="2"/>
                <w:szCs w:val="24"/>
              </w:rPr>
              <w:t>tiekti sunaudo</w:t>
            </w:r>
            <w:r>
              <w:rPr>
                <w:kern w:val="2"/>
                <w:szCs w:val="24"/>
              </w:rPr>
              <w:t>ti</w:t>
            </w:r>
            <w:r w:rsidRPr="00275E49">
              <w:rPr>
                <w:kern w:val="2"/>
                <w:szCs w:val="24"/>
              </w:rPr>
              <w:t xml:space="preserve"> mažiau gamtos išteklių </w:t>
            </w:r>
            <w:r>
              <w:rPr>
                <w:kern w:val="2"/>
                <w:szCs w:val="24"/>
              </w:rPr>
              <w:t xml:space="preserve">nustatoma minimali užsakymo vertė 50 </w:t>
            </w:r>
            <w:proofErr w:type="spellStart"/>
            <w:r>
              <w:rPr>
                <w:kern w:val="2"/>
                <w:szCs w:val="24"/>
              </w:rPr>
              <w:t>eur</w:t>
            </w:r>
            <w:proofErr w:type="spellEnd"/>
            <w:r>
              <w:rPr>
                <w:kern w:val="2"/>
                <w:szCs w:val="24"/>
              </w:rPr>
              <w:t xml:space="preserve"> be PVM. Mažesnės vertės užsakymai gali būti teikiami tik skubos atvejais apie kuriuos Pirkėjas informuoja tiekėją užsakyme. </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999BFCC" w14:textId="77777777" w:rsidR="00116469" w:rsidRPr="00116469" w:rsidRDefault="00116469" w:rsidP="00116469">
            <w:pPr>
              <w:rPr>
                <w:kern w:val="2"/>
                <w:szCs w:val="24"/>
              </w:rPr>
            </w:pPr>
            <w:r w:rsidRPr="00116469">
              <w:rPr>
                <w:kern w:val="2"/>
                <w:szCs w:val="24"/>
              </w:rPr>
              <w:t xml:space="preserve">Kartu su Prekėmis pateikiami šie dokumentai: </w:t>
            </w:r>
          </w:p>
          <w:p w14:paraId="4A5FE042" w14:textId="77777777" w:rsidR="00116469" w:rsidRPr="00116469" w:rsidRDefault="00116469" w:rsidP="00116469">
            <w:pPr>
              <w:rPr>
                <w:kern w:val="2"/>
                <w:szCs w:val="24"/>
              </w:rPr>
            </w:pPr>
            <w:r w:rsidRPr="00116469">
              <w:rPr>
                <w:kern w:val="2"/>
                <w:szCs w:val="24"/>
              </w:rPr>
              <w:t>1. Prekių vartotojo instrukcijas originalo ir lietuvių kalbomis;</w:t>
            </w:r>
          </w:p>
          <w:p w14:paraId="5B2B1413" w14:textId="77777777" w:rsidR="00116469" w:rsidRPr="00116469" w:rsidRDefault="00116469" w:rsidP="00116469">
            <w:pPr>
              <w:rPr>
                <w:kern w:val="2"/>
                <w:szCs w:val="24"/>
              </w:rPr>
            </w:pPr>
            <w:r w:rsidRPr="00116469">
              <w:rPr>
                <w:kern w:val="2"/>
                <w:szCs w:val="24"/>
              </w:rPr>
              <w:t xml:space="preserve">2. Prekių </w:t>
            </w:r>
            <w:r w:rsidRPr="00116469">
              <w:rPr>
                <w:kern w:val="2"/>
                <w:szCs w:val="24"/>
                <w:lang w:val="pt-PT"/>
              </w:rPr>
              <w:t>CE sertifikatų kopijos</w:t>
            </w:r>
            <w:r w:rsidRPr="00116469">
              <w:rPr>
                <w:kern w:val="2"/>
                <w:szCs w:val="24"/>
              </w:rPr>
              <w:t xml:space="preserve"> (ir/arba atitikties deklaracijos);</w:t>
            </w:r>
          </w:p>
          <w:p w14:paraId="1EADFD6A" w14:textId="77777777" w:rsidR="00116469" w:rsidRPr="00116469" w:rsidRDefault="00116469" w:rsidP="00116469">
            <w:pPr>
              <w:rPr>
                <w:kern w:val="2"/>
                <w:szCs w:val="24"/>
              </w:rPr>
            </w:pPr>
            <w:r w:rsidRPr="00116469">
              <w:rPr>
                <w:kern w:val="2"/>
                <w:szCs w:val="24"/>
              </w:rPr>
              <w:t>3. Prekių perdavimo-priėmimo aktas ar kitas Prekių pristatymą patvirtinantis dokumentas (krovinio važtaraštis, sąskaita faktūra, pakavimo lapas).</w:t>
            </w:r>
          </w:p>
          <w:p w14:paraId="13DF7D30" w14:textId="77777777" w:rsidR="00116469" w:rsidRPr="00116469" w:rsidRDefault="00116469" w:rsidP="00116469">
            <w:pPr>
              <w:rPr>
                <w:i/>
                <w:kern w:val="2"/>
                <w:szCs w:val="24"/>
              </w:rPr>
            </w:pPr>
          </w:p>
          <w:p w14:paraId="73FFA04B" w14:textId="66471A65" w:rsidR="00B767F3" w:rsidRDefault="00116469" w:rsidP="00116469">
            <w:pPr>
              <w:rPr>
                <w:kern w:val="2"/>
                <w:szCs w:val="24"/>
              </w:rPr>
            </w:pPr>
            <w:r w:rsidRPr="00116469">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6D529491"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5EC1253E" w14:textId="77777777" w:rsidR="00B767F3" w:rsidRDefault="00B767F3" w:rsidP="00B8300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B61DB2" w14:textId="77777777" w:rsidR="00B767F3" w:rsidRDefault="00DD7479" w:rsidP="00357F2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1BEE33" w14:textId="77777777" w:rsidR="00116469" w:rsidRPr="00116469" w:rsidRDefault="00116469" w:rsidP="00116469">
            <w:pPr>
              <w:rPr>
                <w:kern w:val="2"/>
                <w:szCs w:val="24"/>
              </w:rPr>
            </w:pPr>
            <w:r w:rsidRPr="00116469">
              <w:rPr>
                <w:kern w:val="2"/>
                <w:szCs w:val="24"/>
              </w:rPr>
              <w:t>Šioje Sutartyje Pradinės Sutarties vertė yra lygi </w:t>
            </w:r>
            <w:r w:rsidRPr="00116469">
              <w:rPr>
                <w:b/>
                <w:bCs/>
                <w:kern w:val="2"/>
                <w:szCs w:val="24"/>
              </w:rPr>
              <w:t>maksimaliai pirkimui skirtai lėšų sumai be PVM</w:t>
            </w:r>
            <w:r w:rsidRPr="00116469">
              <w:rPr>
                <w:kern w:val="2"/>
                <w:szCs w:val="24"/>
              </w:rPr>
              <w:t> pirkimo dokumentuose ir Sutartyje nurodytų Prekių įsigijimui Tiekėjo pasiūlyme nurodytais įkainiais be PVM. Pirkėjas perka Prekes pagal poreikį Sutartyje arba jos priede Nr. 1 nurodytais įkainiais, neviršijant bendros Sutarties kainos. Sutartyje arba jos priede Nr.1  atskirose eilutėse nurodytas Prekių kiekis gali būti keičiamas (didėti ar mažėti).</w:t>
            </w:r>
          </w:p>
          <w:p w14:paraId="01BFD1E7" w14:textId="128E0574" w:rsidR="00116469" w:rsidRPr="00E72444" w:rsidRDefault="00116469" w:rsidP="00116469">
            <w:pPr>
              <w:rPr>
                <w:kern w:val="2"/>
                <w:szCs w:val="24"/>
              </w:rPr>
            </w:pPr>
            <w:r w:rsidRPr="00116469">
              <w:rPr>
                <w:kern w:val="2"/>
                <w:szCs w:val="24"/>
              </w:rPr>
              <w:t>Pirkėjas neįsipareigoja išpirkti preliminaraus Prekių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1D13E1F" w:rsidR="00B767F3" w:rsidRDefault="00DD7479" w:rsidP="00B830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w:t>
            </w:r>
            <w:r w:rsidR="00B8300B">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BE8FEA" w:rsidR="00B767F3" w:rsidRPr="008D04B1" w:rsidRDefault="00DD7479">
            <w:pPr>
              <w:rPr>
                <w:kern w:val="2"/>
                <w:szCs w:val="24"/>
              </w:rPr>
            </w:pPr>
            <w:r w:rsidRPr="008D04B1">
              <w:rPr>
                <w:kern w:val="2"/>
                <w:szCs w:val="24"/>
              </w:rPr>
              <w:t>Sutarties įkainiai bus perskaičiuojami:</w:t>
            </w:r>
          </w:p>
          <w:p w14:paraId="1F2303D8" w14:textId="77777777" w:rsidR="00B767F3" w:rsidRDefault="00DD7479">
            <w:pPr>
              <w:rPr>
                <w:kern w:val="2"/>
                <w:szCs w:val="24"/>
              </w:rPr>
            </w:pPr>
            <w:r w:rsidRPr="008D04B1">
              <w:rPr>
                <w:kern w:val="2"/>
                <w:szCs w:val="24"/>
              </w:rPr>
              <w:t>5.3.1. dėl PVM tarifo pasikeitimo;</w:t>
            </w:r>
          </w:p>
          <w:p w14:paraId="75001B05" w14:textId="6C3D69F9" w:rsidR="004733EE" w:rsidRPr="008D04B1" w:rsidRDefault="004733EE">
            <w:pPr>
              <w:rPr>
                <w:kern w:val="2"/>
                <w:szCs w:val="24"/>
              </w:rPr>
            </w:pPr>
            <w:r>
              <w:rPr>
                <w:kern w:val="2"/>
                <w:szCs w:val="24"/>
              </w:rPr>
              <w:t xml:space="preserve">5.3.3. </w:t>
            </w:r>
            <w:r w:rsidRPr="004733EE">
              <w:rPr>
                <w:kern w:val="2"/>
                <w:szCs w:val="24"/>
              </w:rPr>
              <w:t>dėl kainų lygio pokyčio;</w:t>
            </w:r>
          </w:p>
          <w:p w14:paraId="7CE73E9A" w14:textId="0CA3DF8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EFA8EC8"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w:t>
            </w:r>
            <w:r w:rsidR="004733EE">
              <w:rPr>
                <w:kern w:val="2"/>
                <w:szCs w:val="24"/>
              </w:rPr>
              <w:t>iems</w:t>
            </w:r>
            <w:r>
              <w:rPr>
                <w:kern w:val="2"/>
                <w:szCs w:val="24"/>
              </w:rPr>
              <w:t xml:space="preserve"> įkainiams, Sutarties įkainiai perskaičiuojami nekeičiant Prekių įkainio be PVM. </w:t>
            </w:r>
          </w:p>
          <w:p w14:paraId="449693C2" w14:textId="2F65941B" w:rsidR="00B767F3" w:rsidRDefault="00DD7479">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CFC878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938507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DF73C7" w14:textId="4E2F87C9" w:rsidR="009004A2" w:rsidRPr="00B01B6B" w:rsidRDefault="009004A2" w:rsidP="00B01B6B">
            <w:pPr>
              <w:jc w:val="both"/>
              <w:rPr>
                <w:kern w:val="2"/>
                <w:szCs w:val="24"/>
              </w:rPr>
            </w:pPr>
            <w:r w:rsidRPr="00B01B6B">
              <w:rPr>
                <w:kern w:val="2"/>
                <w:szCs w:val="24"/>
              </w:rPr>
              <w:t xml:space="preserve">5.3.3.1. Bet kuri Sutarties šalis Sutarties galiojimo metu turi teisę inicijuoti Sutarties įkainių peržiūrą (keitimą) ne anksčiau kaip po 6 (šešių) mėnesių nuo </w:t>
            </w:r>
            <w:r w:rsidRPr="00B01B6B">
              <w:rPr>
                <w:szCs w:val="24"/>
              </w:rPr>
              <w:t xml:space="preserve">Sutarties įsigaliojimo dienos </w:t>
            </w:r>
            <w:r w:rsidRPr="00B01B6B">
              <w:rPr>
                <w:kern w:val="2"/>
                <w:szCs w:val="24"/>
              </w:rPr>
              <w:t xml:space="preserve"> (jeigu peržiūra jau buvo atlikta – nuo Susitarimo dėl paskutinio perskaičiavimo pagal šį Specialiųjų sąlygų papunktį įsigaliojimo dienos), </w:t>
            </w:r>
            <w:r w:rsidRPr="00B01B6B">
              <w:rPr>
                <w:szCs w:val="24"/>
              </w:rPr>
              <w:t>jeigu Vartojimo prekių ir paslaugų kainų pokytis (k), apskaičiuotas kaip nustatyta 5.3.3.6 papunktyje, viršija 5 procentus</w:t>
            </w:r>
            <w:r w:rsidRPr="00B01B6B">
              <w:rPr>
                <w:kern w:val="2"/>
                <w:szCs w:val="24"/>
              </w:rPr>
              <w:t xml:space="preserve">. </w:t>
            </w:r>
          </w:p>
          <w:p w14:paraId="75699F69" w14:textId="387F82D2" w:rsidR="009004A2" w:rsidRPr="00B01B6B" w:rsidRDefault="009004A2" w:rsidP="00B01B6B">
            <w:pPr>
              <w:jc w:val="both"/>
              <w:rPr>
                <w:kern w:val="2"/>
                <w:szCs w:val="24"/>
                <w:shd w:val="clear" w:color="auto" w:fill="FFFFFF"/>
              </w:rPr>
            </w:pPr>
            <w:r w:rsidRPr="00B01B6B">
              <w:rPr>
                <w:kern w:val="2"/>
                <w:szCs w:val="24"/>
              </w:rPr>
              <w:t xml:space="preserve">5.3.3.2. Sutarties </w:t>
            </w:r>
            <w:r w:rsidRPr="00B01B6B">
              <w:rPr>
                <w:kern w:val="2"/>
                <w:szCs w:val="24"/>
                <w:shd w:val="clear" w:color="auto" w:fill="FFFFFF"/>
              </w:rPr>
              <w:t xml:space="preserve">įkainiai peržiūrimi tik tai Sutarties daliai, kuri nėra išpirkta, t. y., Prekėms, kurios nėra priimtos ir apmokėtos. Vėlesnė </w:t>
            </w:r>
            <w:r w:rsidRPr="00B01B6B">
              <w:rPr>
                <w:kern w:val="2"/>
                <w:szCs w:val="24"/>
                <w:shd w:val="clear" w:color="auto" w:fill="FFFFFF"/>
              </w:rPr>
              <w:lastRenderedPageBreak/>
              <w:t>Sutarties įkainių peržiūra negali apimti laikotarpio, už kurį jau buvo atlikta peržiūra.</w:t>
            </w:r>
          </w:p>
          <w:p w14:paraId="701584BD" w14:textId="0ECA7A39" w:rsidR="009004A2" w:rsidRPr="00B01B6B" w:rsidRDefault="009004A2" w:rsidP="00B01B6B">
            <w:pPr>
              <w:jc w:val="both"/>
              <w:rPr>
                <w:kern w:val="2"/>
                <w:szCs w:val="24"/>
                <w:shd w:val="clear" w:color="auto" w:fill="FFFFFF"/>
              </w:rPr>
            </w:pPr>
            <w:r w:rsidRPr="00B01B6B">
              <w:rPr>
                <w:kern w:val="2"/>
                <w:szCs w:val="24"/>
              </w:rPr>
              <w:t>5.3.3.3. </w:t>
            </w:r>
            <w:r w:rsidRPr="00B01B6B">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49241C5" w14:textId="03122F31" w:rsidR="009004A2" w:rsidRPr="00B01B6B" w:rsidRDefault="009004A2" w:rsidP="00B01B6B">
            <w:pPr>
              <w:jc w:val="both"/>
              <w:rPr>
                <w:kern w:val="2"/>
                <w:szCs w:val="24"/>
                <w:shd w:val="clear" w:color="auto" w:fill="FFFFFF"/>
              </w:rPr>
            </w:pPr>
            <w:r w:rsidRPr="00B01B6B">
              <w:rPr>
                <w:kern w:val="2"/>
                <w:szCs w:val="24"/>
              </w:rPr>
              <w:t xml:space="preserve">5.3.3.4. Atlikdamos Sutarties įkainių peržiūrą </w:t>
            </w:r>
            <w:r w:rsidRPr="00B01B6B">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9F1E6D3" w14:textId="06CE0FD6" w:rsidR="009004A2" w:rsidRPr="00B01B6B" w:rsidRDefault="009004A2" w:rsidP="00B01B6B">
            <w:pPr>
              <w:jc w:val="both"/>
              <w:rPr>
                <w:kern w:val="2"/>
                <w:szCs w:val="24"/>
                <w:shd w:val="clear" w:color="auto" w:fill="FFFFFF"/>
              </w:rPr>
            </w:pPr>
            <w:r w:rsidRPr="00B01B6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03118B3" w14:textId="121F8D08" w:rsidR="009004A2" w:rsidRPr="00B01B6B" w:rsidRDefault="009004A2" w:rsidP="00B01B6B">
            <w:pPr>
              <w:jc w:val="both"/>
              <w:rPr>
                <w:kern w:val="2"/>
                <w:szCs w:val="24"/>
                <w:shd w:val="clear" w:color="auto" w:fill="FFFFFF"/>
              </w:rPr>
            </w:pPr>
            <w:r w:rsidRPr="00B01B6B">
              <w:rPr>
                <w:kern w:val="2"/>
                <w:szCs w:val="24"/>
                <w:shd w:val="clear" w:color="auto" w:fill="FFFFFF"/>
              </w:rPr>
              <w:t>5.3.3.6. Nauj</w:t>
            </w:r>
            <w:r w:rsidR="00305572" w:rsidRPr="00B01B6B">
              <w:rPr>
                <w:kern w:val="2"/>
                <w:szCs w:val="24"/>
                <w:shd w:val="clear" w:color="auto" w:fill="FFFFFF"/>
              </w:rPr>
              <w:t xml:space="preserve">i </w:t>
            </w:r>
            <w:r w:rsidRPr="00B01B6B">
              <w:rPr>
                <w:kern w:val="2"/>
                <w:szCs w:val="24"/>
                <w:shd w:val="clear" w:color="auto" w:fill="FFFFFF"/>
              </w:rPr>
              <w:t>Sutarties įkainiai apskaičiuojami pagal žemiau pateiktą formulę:</w:t>
            </w:r>
          </w:p>
          <w:p w14:paraId="068D622C" w14:textId="5F72260D" w:rsidR="009004A2" w:rsidRPr="00B01B6B" w:rsidRDefault="00000000" w:rsidP="00B01B6B">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004A2" w:rsidRPr="00B01B6B">
              <w:rPr>
                <w:kern w:val="2"/>
                <w:szCs w:val="24"/>
              </w:rPr>
              <w:t>, kur a –įkainis (Eur be PVM)) (jei peržiūra jau buvo atlikta, tai po paskutinio perskaičiavimo) </w:t>
            </w:r>
          </w:p>
          <w:p w14:paraId="78FBEEF9" w14:textId="392A98C4" w:rsidR="009004A2" w:rsidRPr="00B01B6B" w:rsidRDefault="009004A2" w:rsidP="00B01B6B">
            <w:pPr>
              <w:jc w:val="both"/>
              <w:textAlignment w:val="baseline"/>
              <w:rPr>
                <w:kern w:val="2"/>
                <w:szCs w:val="24"/>
              </w:rPr>
            </w:pPr>
            <w:r w:rsidRPr="00B01B6B">
              <w:rPr>
                <w:kern w:val="2"/>
                <w:szCs w:val="24"/>
              </w:rPr>
              <w:t>a</w:t>
            </w:r>
            <w:r w:rsidRPr="00B01B6B">
              <w:rPr>
                <w:kern w:val="2"/>
                <w:szCs w:val="24"/>
                <w:vertAlign w:val="subscript"/>
              </w:rPr>
              <w:t>1</w:t>
            </w:r>
            <w:r w:rsidRPr="00B01B6B">
              <w:rPr>
                <w:kern w:val="2"/>
                <w:szCs w:val="24"/>
              </w:rPr>
              <w:t xml:space="preserve"> – perskaičiuota (pakeista) įkainis (Eur be PVM) </w:t>
            </w:r>
          </w:p>
          <w:p w14:paraId="740BC11D" w14:textId="3B811DFF" w:rsidR="009004A2" w:rsidRPr="00B01B6B" w:rsidRDefault="009004A2" w:rsidP="00B01B6B">
            <w:pPr>
              <w:jc w:val="both"/>
              <w:textAlignment w:val="baseline"/>
              <w:rPr>
                <w:kern w:val="2"/>
                <w:szCs w:val="24"/>
              </w:rPr>
            </w:pPr>
            <w:r w:rsidRPr="00B01B6B">
              <w:rPr>
                <w:kern w:val="2"/>
                <w:szCs w:val="24"/>
              </w:rPr>
              <w:t xml:space="preserve">k – pagal vartotojų kainų indeksą </w:t>
            </w:r>
            <w:r w:rsidR="00116469" w:rsidRPr="00116469">
              <w:rPr>
                <w:kern w:val="2"/>
                <w:szCs w:val="24"/>
              </w:rPr>
              <w:t>(06 Sveikata)</w:t>
            </w:r>
            <w:r w:rsidR="00116469">
              <w:rPr>
                <w:kern w:val="2"/>
                <w:szCs w:val="24"/>
              </w:rPr>
              <w:t xml:space="preserve"> </w:t>
            </w:r>
            <w:r w:rsidRPr="00B01B6B">
              <w:rPr>
                <w:kern w:val="2"/>
                <w:szCs w:val="24"/>
              </w:rPr>
              <w:t>apskaičiuotas Vartojimo prekių ir paslaugų kainų pokytis (padidėjimas arba sumažėjimas) (%). „k“ reikšmė skaičiuojama pagal formulę:</w:t>
            </w:r>
          </w:p>
          <w:p w14:paraId="01FC5CB7" w14:textId="77777777" w:rsidR="009004A2" w:rsidRPr="00B01B6B" w:rsidRDefault="009004A2" w:rsidP="00B01B6B">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01B6B">
              <w:rPr>
                <w:kern w:val="2"/>
                <w:szCs w:val="24"/>
              </w:rPr>
              <w:t>, (proc.) kur</w:t>
            </w:r>
          </w:p>
          <w:p w14:paraId="497D909A" w14:textId="4CE5A1C3" w:rsidR="009004A2" w:rsidRPr="00B01B6B" w:rsidRDefault="009004A2" w:rsidP="00B01B6B">
            <w:pPr>
              <w:jc w:val="both"/>
              <w:textAlignment w:val="baseline"/>
            </w:pPr>
            <w:proofErr w:type="spellStart"/>
            <w:r w:rsidRPr="00B01B6B">
              <w:rPr>
                <w:kern w:val="2"/>
              </w:rPr>
              <w:t>Ind</w:t>
            </w:r>
            <w:r w:rsidRPr="00B01B6B">
              <w:rPr>
                <w:kern w:val="2"/>
                <w:vertAlign w:val="subscript"/>
              </w:rPr>
              <w:t>naujausias</w:t>
            </w:r>
            <w:proofErr w:type="spellEnd"/>
            <w:r w:rsidRPr="00B01B6B">
              <w:rPr>
                <w:kern w:val="2"/>
              </w:rPr>
              <w:t xml:space="preserve"> – kreipimosi dėl įkainių peržiūros išsiuntimo kitai šaliai dieną paskelbtas naujausias vartojimo prekių ir paslaugų indeksas </w:t>
            </w:r>
            <w:r w:rsidR="00116469" w:rsidRPr="00116469">
              <w:rPr>
                <w:kern w:val="2"/>
              </w:rPr>
              <w:t>(06 Sveikata)</w:t>
            </w:r>
            <w:r w:rsidRPr="00B01B6B">
              <w:rPr>
                <w:kern w:val="2"/>
              </w:rPr>
              <w:t>.</w:t>
            </w:r>
          </w:p>
          <w:p w14:paraId="71213FA8" w14:textId="01ADEBF2" w:rsidR="009004A2" w:rsidRPr="00B01B6B" w:rsidRDefault="009004A2" w:rsidP="00B01B6B">
            <w:pPr>
              <w:jc w:val="both"/>
            </w:pPr>
            <w:proofErr w:type="spellStart"/>
            <w:r w:rsidRPr="00B01B6B">
              <w:rPr>
                <w:kern w:val="2"/>
              </w:rPr>
              <w:t>Ind</w:t>
            </w:r>
            <w:r w:rsidRPr="00B01B6B">
              <w:rPr>
                <w:kern w:val="2"/>
                <w:vertAlign w:val="subscript"/>
              </w:rPr>
              <w:t>pradžia</w:t>
            </w:r>
            <w:proofErr w:type="spellEnd"/>
            <w:r w:rsidRPr="00B01B6B">
              <w:rPr>
                <w:kern w:val="2"/>
              </w:rPr>
              <w:t xml:space="preserve"> – laikotarpio pradžios datos (mėnesio) vartojimo prekių ir paslaugų indeksas </w:t>
            </w:r>
            <w:r w:rsidR="00116469" w:rsidRPr="00116469">
              <w:rPr>
                <w:kern w:val="2"/>
              </w:rPr>
              <w:t>(06 Sveikata)</w:t>
            </w:r>
            <w:r w:rsidRPr="00B01B6B">
              <w:rPr>
                <w:kern w:val="2"/>
              </w:rPr>
              <w:t xml:space="preserve">. Pirmojo perskaičiavimo atveju laikotarpio pradžia (mėnuo) yra </w:t>
            </w:r>
            <w:r w:rsidRPr="00B01B6B">
              <w:rPr>
                <w:szCs w:val="24"/>
              </w:rPr>
              <w:t>Sutarties įsigaliojimo dienos mėnuo.</w:t>
            </w:r>
            <w:r w:rsidRPr="00B01B6B">
              <w:rPr>
                <w:kern w:val="2"/>
              </w:rPr>
              <w:t xml:space="preserve"> Antrojo ir vėlesnių perskaičiavimų atveju laikotarpio pradžia (mėnuo) yra paskutinio perskaičiavimo metu naudotos paskelbto atitinkamo indekso reikšmės mėnuo.</w:t>
            </w:r>
          </w:p>
          <w:p w14:paraId="23940D77" w14:textId="10888B71" w:rsidR="009004A2" w:rsidRPr="00B01B6B" w:rsidRDefault="009004A2" w:rsidP="00B01B6B">
            <w:pPr>
              <w:jc w:val="both"/>
              <w:rPr>
                <w:kern w:val="2"/>
                <w:szCs w:val="24"/>
                <w:shd w:val="clear" w:color="auto" w:fill="FFFFFF"/>
              </w:rPr>
            </w:pPr>
            <w:r w:rsidRPr="00B01B6B">
              <w:rPr>
                <w:kern w:val="2"/>
                <w:szCs w:val="24"/>
              </w:rPr>
              <w:t>5.3.3.7. </w:t>
            </w:r>
            <w:r w:rsidRPr="00B01B6B">
              <w:rPr>
                <w:kern w:val="2"/>
                <w:szCs w:val="24"/>
                <w:shd w:val="clear" w:color="auto" w:fill="FFFFFF"/>
              </w:rPr>
              <w:t xml:space="preserve">Skaičiavimams indeksų reikšmės imamos </w:t>
            </w:r>
            <w:r w:rsidRPr="00B01B6B">
              <w:rPr>
                <w:b/>
                <w:bCs/>
                <w:kern w:val="2"/>
                <w:szCs w:val="24"/>
                <w:shd w:val="clear" w:color="auto" w:fill="FFFFFF"/>
              </w:rPr>
              <w:t>keturių</w:t>
            </w:r>
            <w:r w:rsidRPr="00B01B6B">
              <w:rPr>
                <w:kern w:val="2"/>
                <w:szCs w:val="24"/>
                <w:shd w:val="clear" w:color="auto" w:fill="FFFFFF"/>
              </w:rPr>
              <w:t xml:space="preserve"> skaitmenų po kablelio tikslumu. Apskaičiuotas pokytis (k) tolimesniems skaičiavimams naudojamas suapvalinus iki </w:t>
            </w:r>
            <w:r w:rsidRPr="00B01B6B">
              <w:rPr>
                <w:b/>
                <w:bCs/>
                <w:kern w:val="2"/>
                <w:szCs w:val="24"/>
                <w:shd w:val="clear" w:color="auto" w:fill="FFFFFF"/>
              </w:rPr>
              <w:t>vieno</w:t>
            </w:r>
            <w:r w:rsidRPr="00B01B6B">
              <w:rPr>
                <w:kern w:val="2"/>
                <w:szCs w:val="24"/>
                <w:shd w:val="clear" w:color="auto" w:fill="FFFFFF"/>
              </w:rPr>
              <w:t xml:space="preserve"> skaitmens po kablelio, o apskaičiuotas įkainis „a</w:t>
            </w:r>
            <w:r w:rsidRPr="00B01B6B">
              <w:rPr>
                <w:kern w:val="2"/>
                <w:szCs w:val="24"/>
                <w:shd w:val="clear" w:color="auto" w:fill="FFFFFF"/>
                <w:vertAlign w:val="subscript"/>
              </w:rPr>
              <w:t>1</w:t>
            </w:r>
            <w:r w:rsidRPr="00B01B6B">
              <w:rPr>
                <w:kern w:val="2"/>
                <w:szCs w:val="24"/>
                <w:shd w:val="clear" w:color="auto" w:fill="FFFFFF"/>
              </w:rPr>
              <w:t xml:space="preserve">“ suapvalinamas iki </w:t>
            </w:r>
            <w:r w:rsidRPr="00B01B6B">
              <w:rPr>
                <w:b/>
                <w:bCs/>
                <w:kern w:val="2"/>
                <w:szCs w:val="24"/>
                <w:shd w:val="clear" w:color="auto" w:fill="FFFFFF"/>
              </w:rPr>
              <w:t xml:space="preserve">dviejų </w:t>
            </w:r>
            <w:r w:rsidRPr="00B01B6B">
              <w:rPr>
                <w:kern w:val="2"/>
                <w:szCs w:val="24"/>
                <w:shd w:val="clear" w:color="auto" w:fill="FFFFFF"/>
              </w:rPr>
              <w:t>skaitmenų po kablelio.</w:t>
            </w:r>
          </w:p>
          <w:p w14:paraId="01D54468" w14:textId="615A2FE9" w:rsidR="009004A2" w:rsidRPr="00B01B6B" w:rsidRDefault="009004A2" w:rsidP="00B01B6B">
            <w:pPr>
              <w:jc w:val="both"/>
              <w:rPr>
                <w:kern w:val="2"/>
                <w:szCs w:val="24"/>
                <w:shd w:val="clear" w:color="auto" w:fill="FFFFFF"/>
              </w:rPr>
            </w:pPr>
            <w:r w:rsidRPr="00B01B6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01B6B">
              <w:rPr>
                <w:kern w:val="2"/>
                <w:szCs w:val="24"/>
                <w:bdr w:val="none" w:sz="0" w:space="0" w:color="auto" w:frame="1"/>
              </w:rPr>
              <w:t>kitus oficialius šaltinių duomenis</w:t>
            </w:r>
            <w:r w:rsidRPr="00B01B6B">
              <w:rPr>
                <w:kern w:val="2"/>
                <w:szCs w:val="24"/>
                <w:shd w:val="clear" w:color="auto" w:fill="FFFFFF"/>
              </w:rPr>
              <w:t>, kita svarbi informacija. Prašyme Šalis neturi teisės nurodyti kito indekso ar prašyti perskaičiavimo pagal kitą indeksą nei nurodytas šioje procedūroje.</w:t>
            </w:r>
          </w:p>
          <w:p w14:paraId="6DAE09C4" w14:textId="271920B5" w:rsidR="009004A2" w:rsidRPr="00B01B6B" w:rsidRDefault="009004A2" w:rsidP="00B01B6B">
            <w:pPr>
              <w:jc w:val="both"/>
              <w:rPr>
                <w:kern w:val="2"/>
                <w:szCs w:val="24"/>
                <w:shd w:val="clear" w:color="auto" w:fill="FFFFFF"/>
              </w:rPr>
            </w:pPr>
            <w:r w:rsidRPr="00B01B6B">
              <w:rPr>
                <w:kern w:val="2"/>
                <w:szCs w:val="24"/>
                <w:shd w:val="clear" w:color="auto" w:fill="FFFFFF"/>
              </w:rPr>
              <w:lastRenderedPageBreak/>
              <w:t>5</w:t>
            </w:r>
            <w:r w:rsidRPr="00B01B6B">
              <w:rPr>
                <w:kern w:val="2"/>
                <w:szCs w:val="24"/>
              </w:rPr>
              <w:t>.3.3.9. </w:t>
            </w:r>
            <w:r w:rsidRPr="00B01B6B">
              <w:rPr>
                <w:kern w:val="2"/>
                <w:szCs w:val="24"/>
                <w:shd w:val="clear" w:color="auto" w:fill="FFFFFF"/>
              </w:rPr>
              <w:t xml:space="preserve">Susitarimas turi būti sudarytas per </w:t>
            </w:r>
            <w:r w:rsidR="00305572" w:rsidRPr="00B01B6B">
              <w:rPr>
                <w:kern w:val="2"/>
                <w:szCs w:val="24"/>
                <w:shd w:val="clear" w:color="auto" w:fill="FFFFFF"/>
              </w:rPr>
              <w:t>10 darbo dienų</w:t>
            </w:r>
            <w:r w:rsidRPr="00B01B6B">
              <w:rPr>
                <w:kern w:val="2"/>
                <w:szCs w:val="24"/>
                <w:shd w:val="clear" w:color="auto" w:fill="FFFFFF"/>
              </w:rPr>
              <w:t xml:space="preserve"> nuo Šalies pateikto tinkamo prašymo perskaičiuoti S</w:t>
            </w:r>
            <w:r w:rsidRPr="00B01B6B">
              <w:rPr>
                <w:kern w:val="2"/>
                <w:szCs w:val="24"/>
              </w:rPr>
              <w:t xml:space="preserve">utarties </w:t>
            </w:r>
            <w:r w:rsidRPr="00B01B6B">
              <w:rPr>
                <w:kern w:val="2"/>
                <w:szCs w:val="24"/>
                <w:shd w:val="clear" w:color="auto" w:fill="FFFFFF"/>
              </w:rPr>
              <w:t>įkainius gavimo dienos.</w:t>
            </w:r>
          </w:p>
          <w:p w14:paraId="48B9A90E" w14:textId="77777777" w:rsidR="009004A2" w:rsidRPr="00B01B6B" w:rsidRDefault="009004A2" w:rsidP="00B01B6B">
            <w:pPr>
              <w:jc w:val="both"/>
              <w:rPr>
                <w:kern w:val="2"/>
                <w:szCs w:val="24"/>
                <w:bdr w:val="none" w:sz="0" w:space="0" w:color="auto" w:frame="1"/>
              </w:rPr>
            </w:pPr>
            <w:r w:rsidRPr="00B01B6B">
              <w:rPr>
                <w:kern w:val="2"/>
                <w:szCs w:val="24"/>
                <w:shd w:val="clear" w:color="auto" w:fill="FFFFFF"/>
              </w:rPr>
              <w:t>5.3.3.10. </w:t>
            </w:r>
            <w:r w:rsidRPr="00B01B6B">
              <w:rPr>
                <w:kern w:val="2"/>
                <w:szCs w:val="24"/>
                <w:bdr w:val="none" w:sz="0" w:space="0" w:color="auto" w:frame="1"/>
              </w:rPr>
              <w:t>Susitarimu Šalys neturi teisės keisti procedūroje nurodytos tvarkos ar kitų Sutarties nuostatų, išskyrus, jei keitimas atliekamas pagal VPĮ nuostatas.</w:t>
            </w:r>
          </w:p>
          <w:p w14:paraId="3E0BF6EB" w14:textId="7BD14C99" w:rsidR="00B767F3" w:rsidRPr="00B01B6B" w:rsidRDefault="00B767F3" w:rsidP="00B01B6B">
            <w:pPr>
              <w:jc w:val="both"/>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74F18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93DAEB9" w14:textId="77777777" w:rsidR="00116469" w:rsidRPr="00116469" w:rsidRDefault="00116469" w:rsidP="00116469">
            <w:pPr>
              <w:rPr>
                <w:kern w:val="2"/>
                <w:szCs w:val="24"/>
              </w:rPr>
            </w:pPr>
            <w:r w:rsidRPr="0011646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5E64D9FA" w:rsidR="00B767F3" w:rsidRDefault="00116469" w:rsidP="00116469">
            <w:pPr>
              <w:rPr>
                <w:kern w:val="2"/>
                <w:szCs w:val="24"/>
              </w:rPr>
            </w:pPr>
            <w:r w:rsidRPr="0011646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DD4502" w14:textId="77777777" w:rsidR="00116469" w:rsidRPr="00116469" w:rsidRDefault="00116469" w:rsidP="00116469">
            <w:pPr>
              <w:jc w:val="both"/>
              <w:rPr>
                <w:kern w:val="2"/>
                <w:szCs w:val="24"/>
              </w:rPr>
            </w:pPr>
            <w:r w:rsidRPr="00116469">
              <w:rPr>
                <w:kern w:val="2"/>
                <w:szCs w:val="24"/>
              </w:rPr>
              <w:t>Pirkėjas atsiskaito su Tiekėju ne vėliau kaip per 30 (trisdešimt) kalendorinių dienų nuo Sąskaitos gavimo dienos.</w:t>
            </w:r>
          </w:p>
          <w:p w14:paraId="0CAD3732" w14:textId="77777777" w:rsidR="00116469" w:rsidRPr="00116469" w:rsidRDefault="00116469" w:rsidP="00116469">
            <w:pPr>
              <w:jc w:val="both"/>
              <w:rPr>
                <w:kern w:val="2"/>
                <w:szCs w:val="24"/>
              </w:rPr>
            </w:pPr>
          </w:p>
          <w:p w14:paraId="04C22127" w14:textId="3F09EE9E" w:rsidR="00B767F3" w:rsidRPr="00116469" w:rsidRDefault="00116469" w:rsidP="00B01B6B">
            <w:pPr>
              <w:jc w:val="both"/>
              <w:rPr>
                <w:kern w:val="2"/>
                <w:szCs w:val="24"/>
              </w:rPr>
            </w:pPr>
            <w:r w:rsidRPr="00116469">
              <w:rPr>
                <w:kern w:val="2"/>
                <w:szCs w:val="24"/>
              </w:rPr>
              <w:t>Apmokėjimo sąlygos: už įvykdytus užsakymus mokama kartą per mėnesį.</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FF3699" w:rsidR="00B767F3" w:rsidRPr="0093378B" w:rsidRDefault="00DD7479" w:rsidP="0093378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CDE996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1182830" w14:textId="77777777" w:rsidR="00116469" w:rsidRPr="00116469" w:rsidRDefault="00116469" w:rsidP="00116469">
            <w:pPr>
              <w:jc w:val="both"/>
              <w:rPr>
                <w:kern w:val="2"/>
                <w:szCs w:val="24"/>
              </w:rPr>
            </w:pPr>
            <w:r w:rsidRPr="00116469">
              <w:rPr>
                <w:kern w:val="2"/>
                <w:szCs w:val="24"/>
              </w:rPr>
              <w:t>Pristatomų odontologinių priemonių galiojimo laikas privalo būti ne mažesnis nei 6 (šešis) mėnesius nuo pristatymo datos.</w:t>
            </w:r>
          </w:p>
          <w:p w14:paraId="5290D4C5" w14:textId="18A92B0A" w:rsidR="00B767F3" w:rsidRDefault="00116469" w:rsidP="00116469">
            <w:pPr>
              <w:jc w:val="both"/>
              <w:rPr>
                <w:kern w:val="2"/>
                <w:szCs w:val="24"/>
              </w:rPr>
            </w:pPr>
            <w:r w:rsidRPr="00116469">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44F340F" w:rsidR="00B767F3" w:rsidRDefault="00116469" w:rsidP="00B01B6B">
            <w:pPr>
              <w:jc w:val="both"/>
              <w:rPr>
                <w:kern w:val="2"/>
                <w:szCs w:val="24"/>
              </w:rPr>
            </w:pPr>
            <w:r w:rsidRPr="00116469">
              <w:t xml:space="preserve">Garantinio termino laikotarpiu Tiekėjas, gavęs pranešimą apie Prekės trūkumus, turi atvykti </w:t>
            </w:r>
            <w:r w:rsidRPr="00116469">
              <w:rPr>
                <w:b/>
                <w:bCs/>
              </w:rPr>
              <w:t>ne vėliau kaip</w:t>
            </w:r>
            <w:r w:rsidRPr="00116469">
              <w:t xml:space="preserve"> per 2 (dvi) darbo dienas nuo pranešimo apie trūkumus Tiekėjui gavimo. 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F751FB2" w:rsidR="00357F2D" w:rsidRDefault="00116469" w:rsidP="00B01B6B">
            <w:pPr>
              <w:jc w:val="both"/>
              <w:rPr>
                <w:kern w:val="2"/>
                <w:szCs w:val="24"/>
              </w:rPr>
            </w:pPr>
            <w:r>
              <w:rPr>
                <w:kern w:val="2"/>
                <w:szCs w:val="24"/>
              </w:rPr>
              <w:t>Netaikoma</w:t>
            </w:r>
          </w:p>
          <w:p w14:paraId="4D580A95" w14:textId="39E909A8" w:rsidR="00B767F3" w:rsidRDefault="00B767F3" w:rsidP="00B01B6B">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AC58AD9" w:rsidR="00B767F3" w:rsidRDefault="00DD7479">
            <w:pPr>
              <w:rPr>
                <w:b/>
                <w:bCs/>
                <w:kern w:val="2"/>
                <w:szCs w:val="24"/>
              </w:rPr>
            </w:pPr>
            <w:r>
              <w:rPr>
                <w:kern w:val="2"/>
                <w:szCs w:val="24"/>
              </w:rPr>
              <w:t>Sutarties vykdymui pasitelkiami subtiekėjai ir (ar) specialistai yra nurodyti Sutarties priede Nr</w:t>
            </w:r>
            <w:r w:rsidRPr="00BD48FB">
              <w:rPr>
                <w:kern w:val="2"/>
                <w:szCs w:val="24"/>
              </w:rPr>
              <w:t>. [</w:t>
            </w:r>
            <w:r w:rsidR="00BD48FB" w:rsidRPr="00BD48FB">
              <w:rPr>
                <w:kern w:val="2"/>
                <w:szCs w:val="24"/>
              </w:rPr>
              <w:t>3</w:t>
            </w:r>
            <w:r w:rsidRPr="00BD48FB">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11E0D73" w:rsidR="00B767F3" w:rsidRPr="008D04B1" w:rsidRDefault="00DD7479">
            <w:pPr>
              <w:rPr>
                <w:kern w:val="2"/>
                <w:szCs w:val="24"/>
              </w:rPr>
            </w:pPr>
            <w:r w:rsidRPr="008D04B1">
              <w:rPr>
                <w:kern w:val="2"/>
                <w:szCs w:val="24"/>
              </w:rPr>
              <w:t>Prievolių pagal Sutartį įvykdymas užtikrinamas:</w:t>
            </w:r>
          </w:p>
          <w:p w14:paraId="544E68EF" w14:textId="73FB773A" w:rsidR="00B767F3" w:rsidRPr="008D04B1" w:rsidRDefault="00DD7479">
            <w:pPr>
              <w:rPr>
                <w:kern w:val="2"/>
                <w:szCs w:val="24"/>
              </w:rPr>
            </w:pPr>
            <w:r w:rsidRPr="008D04B1">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Default="00DD7479" w:rsidP="00B01B6B">
            <w:pPr>
              <w:jc w:val="both"/>
              <w:rPr>
                <w:kern w:val="2"/>
                <w:szCs w:val="24"/>
              </w:rPr>
            </w:pPr>
            <w:r>
              <w:rPr>
                <w:kern w:val="2"/>
                <w:szCs w:val="24"/>
              </w:rPr>
              <w:t>Sutarties įvykdymo užtikrinimo galiojimo terminas turi būti ne trumpesnis nei Tiekėjo prievolių įvykdymo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0345705" w:rsidR="00B767F3" w:rsidRDefault="00116469" w:rsidP="00B01B6B">
            <w:pPr>
              <w:jc w:val="both"/>
              <w:rPr>
                <w:kern w:val="2"/>
                <w:szCs w:val="24"/>
              </w:rPr>
            </w:pPr>
            <w:r>
              <w:rPr>
                <w:kern w:val="2"/>
                <w:szCs w:val="24"/>
                <w:shd w:val="clear" w:color="auto" w:fill="FFFFFF"/>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7791B" w:rsidR="00B767F3" w:rsidRPr="008D04B1" w:rsidRDefault="00DD7479" w:rsidP="00B01B6B">
            <w:pPr>
              <w:jc w:val="both"/>
              <w:rPr>
                <w:kern w:val="2"/>
                <w:szCs w:val="24"/>
              </w:rPr>
            </w:pPr>
            <w:r w:rsidRPr="008D04B1">
              <w:rPr>
                <w:kern w:val="2"/>
                <w:szCs w:val="24"/>
              </w:rPr>
              <w:t xml:space="preserve">Jei Pirkėjas, gavęs tinkamai pateiktą ir užpildytą Sąskaitą, uždelsia atsiskaityti už tinkamai Tiekėjo perduotas </w:t>
            </w:r>
            <w:r w:rsidR="00357F2D" w:rsidRPr="008D04B1">
              <w:rPr>
                <w:kern w:val="2"/>
                <w:szCs w:val="24"/>
              </w:rPr>
              <w:t xml:space="preserve">ir įdiegtas </w:t>
            </w:r>
            <w:r w:rsidRPr="008D04B1">
              <w:rPr>
                <w:kern w:val="2"/>
                <w:szCs w:val="24"/>
              </w:rPr>
              <w:t>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1D485FF" w:rsidR="00B767F3" w:rsidRPr="008D04B1" w:rsidRDefault="00DD7479" w:rsidP="00B01B6B">
            <w:pPr>
              <w:jc w:val="both"/>
              <w:rPr>
                <w:kern w:val="2"/>
              </w:rPr>
            </w:pPr>
            <w:r>
              <w:rPr>
                <w:color w:val="000000"/>
                <w:kern w:val="2"/>
              </w:rPr>
              <w:t>9.2.1. </w:t>
            </w:r>
            <w:r w:rsidRPr="008D04B1">
              <w:rPr>
                <w:kern w:val="2"/>
              </w:rPr>
              <w:t>Jeigu Tiekėjas vėluoja tiekti</w:t>
            </w:r>
            <w:r w:rsidR="00357F2D" w:rsidRPr="008D04B1">
              <w:rPr>
                <w:kern w:val="2"/>
              </w:rPr>
              <w:t xml:space="preserve"> bei įdiegti</w:t>
            </w:r>
            <w:r w:rsidRPr="008D04B1">
              <w:rPr>
                <w:kern w:val="2"/>
              </w:rPr>
              <w:t xml:space="preserve"> Prekes ar ištaisyti jų trūkumus</w:t>
            </w:r>
            <w:r w:rsidRPr="008D04B1">
              <w:t xml:space="preserve"> </w:t>
            </w:r>
            <w:r w:rsidRPr="008D04B1">
              <w:rPr>
                <w:kern w:val="2"/>
              </w:rPr>
              <w:t>arba nevykdo kitų sutartinių įsipareigojimų, Pirkėjas nuo kitos nei nustatytas terminas dienos Tiekėjui skaičiuoja 0,02 (dvi šimtosios) procento  dydžio delspinigius už kiekvieną uždelstą dieną nuo laiku neperduotų</w:t>
            </w:r>
            <w:r w:rsidR="00357F2D" w:rsidRPr="008D04B1">
              <w:rPr>
                <w:kern w:val="2"/>
              </w:rPr>
              <w:t xml:space="preserve"> ir/ar neįdiegtų</w:t>
            </w:r>
            <w:r w:rsidRPr="008D04B1">
              <w:rPr>
                <w:kern w:val="2"/>
              </w:rPr>
              <w:t xml:space="preserve"> Prekių ar Prekių, turinčių trūkumų, kainos be PVM. </w:t>
            </w:r>
          </w:p>
          <w:p w14:paraId="610DA498" w14:textId="4A58770C" w:rsidR="00B767F3" w:rsidRPr="008D04B1" w:rsidRDefault="00DD7479" w:rsidP="00B01B6B">
            <w:pPr>
              <w:jc w:val="both"/>
              <w:rPr>
                <w:kern w:val="2"/>
                <w:szCs w:val="24"/>
              </w:rPr>
            </w:pPr>
            <w:r w:rsidRPr="008D04B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86E8972" w:rsidR="00B767F3" w:rsidRDefault="00DD7479" w:rsidP="00B01B6B">
            <w:pPr>
              <w:jc w:val="both"/>
              <w:rPr>
                <w:b/>
                <w:kern w:val="2"/>
              </w:rPr>
            </w:pPr>
            <w:r>
              <w:rPr>
                <w:color w:val="000000"/>
                <w:kern w:val="2"/>
              </w:rPr>
              <w:t xml:space="preserve">9.2.3. Tiekėjas privalo sumokėti Pirkėjui netesybas per </w:t>
            </w:r>
            <w:r w:rsidR="00357F2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833A9B7" w:rsidR="00B767F3" w:rsidRDefault="00DD7479" w:rsidP="00B01B6B">
            <w:pPr>
              <w:jc w:val="both"/>
              <w:rPr>
                <w:kern w:val="2"/>
                <w:szCs w:val="24"/>
              </w:rPr>
            </w:pPr>
            <w:r>
              <w:rPr>
                <w:kern w:val="2"/>
                <w:szCs w:val="24"/>
              </w:rPr>
              <w:lastRenderedPageBreak/>
              <w:t xml:space="preserve">9.3.1. Nutraukus Sutartį dėl esminio Sutarties pažeidimo, nustatyto Sutarties Specialiosiose sąlygose, mokama </w:t>
            </w:r>
            <w:r w:rsidR="00357F2D">
              <w:rPr>
                <w:color w:val="4472C4"/>
                <w:kern w:val="2"/>
                <w:szCs w:val="24"/>
              </w:rPr>
              <w:t>5</w:t>
            </w:r>
            <w:r>
              <w:rPr>
                <w:kern w:val="2"/>
                <w:szCs w:val="24"/>
              </w:rPr>
              <w:t xml:space="preserve"> procentų dydžio bauda nuo Pradinės Sutarties vertės be PVM, nurodytos Specialiųjų sąlygų 5.2 punkte. </w:t>
            </w:r>
          </w:p>
          <w:p w14:paraId="48292084" w14:textId="5EAD084C" w:rsidR="00B767F3" w:rsidRDefault="00B767F3" w:rsidP="004733E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49076FB3" w14:textId="77777777" w:rsidR="00B767F3" w:rsidRDefault="00B767F3">
            <w:pPr>
              <w:rPr>
                <w:color w:val="4472C4"/>
                <w:kern w:val="2"/>
                <w:szCs w:val="24"/>
              </w:rPr>
            </w:pPr>
          </w:p>
          <w:p w14:paraId="01953191" w14:textId="77777777" w:rsidR="00B767F3" w:rsidRDefault="00B767F3" w:rsidP="007240C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B526CB" w14:textId="3BCEB420" w:rsidR="00B01B6B" w:rsidRPr="00B01B6B" w:rsidRDefault="00275E49" w:rsidP="00B01B6B">
            <w:pPr>
              <w:rPr>
                <w:color w:val="000000"/>
                <w:kern w:val="2"/>
                <w:szCs w:val="24"/>
              </w:rPr>
            </w:pPr>
            <w:r>
              <w:rPr>
                <w:color w:val="000000"/>
                <w:kern w:val="2"/>
                <w:szCs w:val="24"/>
              </w:rPr>
              <w:t xml:space="preserve">50 </w:t>
            </w:r>
            <w:proofErr w:type="spellStart"/>
            <w:r>
              <w:rPr>
                <w:color w:val="000000"/>
                <w:kern w:val="2"/>
                <w:szCs w:val="24"/>
              </w:rPr>
              <w:t>eur</w:t>
            </w:r>
            <w:proofErr w:type="spellEnd"/>
          </w:p>
          <w:p w14:paraId="69B3C483" w14:textId="2F242872"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3A966C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DAE9FAA" w:rsidR="007240C0" w:rsidRDefault="00116469" w:rsidP="007240C0">
            <w:pPr>
              <w:rPr>
                <w:color w:val="4472C4"/>
                <w:kern w:val="2"/>
                <w:szCs w:val="24"/>
              </w:rPr>
            </w:pPr>
            <w:r>
              <w:rPr>
                <w:kern w:val="2"/>
                <w:szCs w:val="24"/>
              </w:rPr>
              <w:t>Netaikoma</w:t>
            </w:r>
          </w:p>
          <w:p w14:paraId="5C591A2E" w14:textId="44D956F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78C526A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970056" w:rsidR="00B767F3" w:rsidRDefault="007240C0">
            <w:pPr>
              <w:rPr>
                <w:color w:val="4472C4"/>
                <w:kern w:val="2"/>
                <w:szCs w:val="24"/>
              </w:rPr>
            </w:pPr>
            <w:r w:rsidRPr="00B01B6B">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200FE35E" w14:textId="77777777" w:rsidR="004733EE" w:rsidRDefault="004733EE" w:rsidP="004733EE">
            <w:pPr>
              <w:rPr>
                <w:color w:val="4472C4"/>
                <w:kern w:val="2"/>
                <w:szCs w:val="24"/>
              </w:rPr>
            </w:pPr>
            <w:r>
              <w:rPr>
                <w:kern w:val="2"/>
                <w:szCs w:val="24"/>
              </w:rPr>
              <w:t xml:space="preserve">Netaikoma </w:t>
            </w:r>
          </w:p>
          <w:p w14:paraId="3657475F" w14:textId="0701E84B" w:rsidR="00B767F3" w:rsidRDefault="00B767F3" w:rsidP="004733EE">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0B4C7FF" w:rsidR="008875F6" w:rsidRDefault="00DD7479" w:rsidP="008875F6">
            <w:pPr>
              <w:rPr>
                <w:color w:val="4472C4"/>
                <w:kern w:val="2"/>
                <w:szCs w:val="24"/>
              </w:rPr>
            </w:pPr>
            <w:r>
              <w:rPr>
                <w:kern w:val="2"/>
                <w:szCs w:val="24"/>
              </w:rPr>
              <w:t xml:space="preserve">Netaikoma </w:t>
            </w:r>
          </w:p>
          <w:p w14:paraId="27FF7C68" w14:textId="0269499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5754E9E9" w:rsidR="00B767F3" w:rsidRDefault="00DD7479">
            <w:pPr>
              <w:rPr>
                <w:kern w:val="2"/>
                <w:szCs w:val="24"/>
              </w:rPr>
            </w:pPr>
            <w:r>
              <w:rPr>
                <w:kern w:val="2"/>
                <w:szCs w:val="24"/>
              </w:rPr>
              <w:t>Ši Sutartis laikoma sudaryta, kai (pirma) ją pasirašo abi Šalys.</w:t>
            </w:r>
          </w:p>
          <w:p w14:paraId="0DC01EF2" w14:textId="0F3C47C2" w:rsidR="00B767F3" w:rsidRDefault="00DD7479">
            <w:pPr>
              <w:rPr>
                <w:color w:val="4472C4"/>
                <w:kern w:val="2"/>
                <w:szCs w:val="24"/>
              </w:rPr>
            </w:pPr>
            <w:r>
              <w:rPr>
                <w:kern w:val="2"/>
                <w:szCs w:val="24"/>
              </w:rPr>
              <w:t>Sutartis galioja iki visiško prievolių įvykdymo kol bus išnaudota Pradinės Sutarties vertė, be</w:t>
            </w:r>
            <w:r w:rsidR="007240C0">
              <w:rPr>
                <w:kern w:val="2"/>
                <w:szCs w:val="24"/>
              </w:rPr>
              <w:t>i</w:t>
            </w:r>
            <w:r>
              <w:rPr>
                <w:kern w:val="2"/>
                <w:szCs w:val="24"/>
              </w:rPr>
              <w:t xml:space="preserve"> jos terminas negali būti ilgesnis kaip </w:t>
            </w:r>
            <w:r w:rsidR="00116469">
              <w:rPr>
                <w:kern w:val="2"/>
                <w:szCs w:val="24"/>
              </w:rPr>
              <w:t>24</w:t>
            </w:r>
            <w:r w:rsidR="009004A2">
              <w:rPr>
                <w:kern w:val="2"/>
                <w:szCs w:val="24"/>
              </w:rPr>
              <w:t xml:space="preserve"> mėnes</w:t>
            </w:r>
            <w:r w:rsidR="00E21116">
              <w:rPr>
                <w:kern w:val="2"/>
                <w:szCs w:val="24"/>
              </w:rPr>
              <w:t>i</w:t>
            </w:r>
            <w:r w:rsidR="00116469">
              <w:rPr>
                <w:kern w:val="2"/>
                <w:szCs w:val="24"/>
              </w:rPr>
              <w:t>ai</w:t>
            </w:r>
            <w:r w:rsidR="009004A2">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5D8D35" w14:textId="3D10C408" w:rsidR="00B767F3" w:rsidRPr="00B01B6B" w:rsidRDefault="00DD7479" w:rsidP="00B01B6B">
            <w:pPr>
              <w:jc w:val="both"/>
              <w:rPr>
                <w:rFonts w:eastAsia="Calibri"/>
                <w:szCs w:val="24"/>
              </w:rPr>
            </w:pPr>
            <w:r w:rsidRPr="00B01B6B">
              <w:rPr>
                <w:kern w:val="2"/>
                <w:szCs w:val="24"/>
              </w:rPr>
              <w:t>Šalių abipusiu rašytiniu Susitarimu Sutartis tomis pačiomis sąlygomis įskaitant Sutarties kainos padidinimą</w:t>
            </w:r>
            <w:r w:rsidR="00D72767" w:rsidRPr="00B01B6B">
              <w:rPr>
                <w:kern w:val="2"/>
                <w:szCs w:val="24"/>
              </w:rPr>
              <w:t xml:space="preserve"> 50 proc. nuo pradinės sutarties vertės</w:t>
            </w:r>
            <w:r w:rsidRPr="00B01B6B">
              <w:rPr>
                <w:kern w:val="2"/>
                <w:szCs w:val="24"/>
              </w:rPr>
              <w:t>, kai yra išnaudota Sutarties kaina</w:t>
            </w:r>
            <w:r w:rsidR="00CB3FDB" w:rsidRPr="00B01B6B">
              <w:rPr>
                <w:kern w:val="2"/>
                <w:szCs w:val="24"/>
              </w:rPr>
              <w:t xml:space="preserve"> </w:t>
            </w:r>
            <w:r w:rsidRPr="00B01B6B">
              <w:rPr>
                <w:kern w:val="2"/>
                <w:szCs w:val="24"/>
              </w:rPr>
              <w:t xml:space="preserve">gali būti pratęsta </w:t>
            </w:r>
            <w:r w:rsidR="00C04E57">
              <w:rPr>
                <w:kern w:val="2"/>
                <w:szCs w:val="24"/>
              </w:rPr>
              <w:t>1</w:t>
            </w:r>
            <w:r w:rsidRPr="00B01B6B">
              <w:rPr>
                <w:kern w:val="2"/>
                <w:szCs w:val="24"/>
              </w:rPr>
              <w:t xml:space="preserve"> (</w:t>
            </w:r>
            <w:r w:rsidR="00C04E57">
              <w:rPr>
                <w:kern w:val="2"/>
                <w:szCs w:val="24"/>
              </w:rPr>
              <w:t>vieną</w:t>
            </w:r>
            <w:r w:rsidRPr="00B01B6B">
              <w:rPr>
                <w:kern w:val="2"/>
                <w:szCs w:val="24"/>
              </w:rPr>
              <w:t>) kart</w:t>
            </w:r>
            <w:r w:rsidR="00C04E57">
              <w:rPr>
                <w:kern w:val="2"/>
                <w:szCs w:val="24"/>
              </w:rPr>
              <w:t>ą</w:t>
            </w:r>
            <w:r w:rsidRPr="00B01B6B">
              <w:rPr>
                <w:kern w:val="2"/>
                <w:szCs w:val="24"/>
              </w:rPr>
              <w:t xml:space="preserve"> </w:t>
            </w:r>
            <w:r w:rsidR="00116469">
              <w:rPr>
                <w:kern w:val="2"/>
                <w:szCs w:val="24"/>
              </w:rPr>
              <w:t>12</w:t>
            </w:r>
            <w:r w:rsidRPr="00B01B6B">
              <w:rPr>
                <w:kern w:val="2"/>
                <w:szCs w:val="24"/>
              </w:rPr>
              <w:t> (</w:t>
            </w:r>
            <w:r w:rsidR="00116469">
              <w:rPr>
                <w:kern w:val="2"/>
                <w:szCs w:val="24"/>
              </w:rPr>
              <w:t>dvylikai</w:t>
            </w:r>
            <w:r w:rsidRPr="00B01B6B">
              <w:rPr>
                <w:kern w:val="2"/>
                <w:szCs w:val="24"/>
              </w:rPr>
              <w:t>) mėnes</w:t>
            </w:r>
            <w:r w:rsidR="00CB3FDB" w:rsidRPr="00B01B6B">
              <w:rPr>
                <w:kern w:val="2"/>
                <w:szCs w:val="24"/>
              </w:rPr>
              <w:t>i</w:t>
            </w:r>
            <w:r w:rsidR="00116469">
              <w:rPr>
                <w:kern w:val="2"/>
                <w:szCs w:val="24"/>
              </w:rPr>
              <w:t>ų</w:t>
            </w:r>
            <w:r w:rsidRPr="00B01B6B">
              <w:rPr>
                <w:kern w:val="2"/>
                <w:szCs w:val="24"/>
              </w:rPr>
              <w:t>, jeigu yra išlikęs poreikis</w:t>
            </w:r>
            <w:r w:rsidR="00CA0E5A">
              <w:rPr>
                <w:kern w:val="2"/>
                <w:szCs w:val="24"/>
              </w:rPr>
              <w:t>, o</w:t>
            </w:r>
            <w:r w:rsidRPr="00B01B6B">
              <w:rPr>
                <w:kern w:val="2"/>
                <w:szCs w:val="24"/>
              </w:rPr>
              <w:t xml:space="preserve"> </w:t>
            </w:r>
            <w:r w:rsidR="00D72767" w:rsidRPr="00B01B6B">
              <w:rPr>
                <w:kern w:val="2"/>
                <w:szCs w:val="24"/>
              </w:rPr>
              <w:t>p</w:t>
            </w:r>
            <w:r w:rsidRPr="00B01B6B">
              <w:rPr>
                <w:rFonts w:eastAsia="Calibri"/>
                <w:szCs w:val="24"/>
              </w:rPr>
              <w:t>rekės</w:t>
            </w:r>
            <w:r w:rsidR="00CB3FDB" w:rsidRPr="00B01B6B">
              <w:rPr>
                <w:rFonts w:eastAsia="Calibri"/>
                <w:szCs w:val="24"/>
              </w:rPr>
              <w:t xml:space="preserve"> </w:t>
            </w:r>
            <w:r w:rsidR="00116469">
              <w:rPr>
                <w:rFonts w:eastAsia="Calibri"/>
                <w:szCs w:val="24"/>
              </w:rPr>
              <w:t xml:space="preserve">yra pristatytos </w:t>
            </w:r>
            <w:r w:rsidRPr="00B01B6B">
              <w:rPr>
                <w:rFonts w:eastAsia="Calibri"/>
                <w:szCs w:val="24"/>
              </w:rPr>
              <w:t>be trūkumų</w:t>
            </w:r>
            <w:r w:rsidR="00D72767" w:rsidRPr="00B01B6B">
              <w:rPr>
                <w:rFonts w:eastAsia="Calibri"/>
                <w:szCs w:val="24"/>
              </w:rPr>
              <w:t>.</w:t>
            </w:r>
          </w:p>
          <w:p w14:paraId="5BFF1F84" w14:textId="2BE1F5E1"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4109946" w:rsidR="00B767F3" w:rsidRPr="007240C0"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1B40646" w:rsidR="00B767F3" w:rsidRPr="00D72767" w:rsidRDefault="00DD7479">
            <w:pPr>
              <w:rPr>
                <w:kern w:val="2"/>
                <w:szCs w:val="24"/>
              </w:rPr>
            </w:pPr>
            <w:r w:rsidRPr="00D72767">
              <w:rPr>
                <w:kern w:val="2"/>
                <w:szCs w:val="24"/>
              </w:rPr>
              <w:t>12.2.1. jeigu Tiekėjas nevykdo prisiimtų įsipareigojimų už Sutartyje nustatytą Sutarties įkainius;</w:t>
            </w:r>
          </w:p>
          <w:p w14:paraId="393A6884" w14:textId="77777777" w:rsidR="00B767F3" w:rsidRPr="00D72767" w:rsidRDefault="00DD7479">
            <w:pPr>
              <w:rPr>
                <w:kern w:val="2"/>
                <w:szCs w:val="24"/>
              </w:rPr>
            </w:pPr>
            <w:r w:rsidRPr="00D7276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92C4D1" w14:textId="192EA7D4" w:rsidR="00B767F3" w:rsidRPr="00D72767" w:rsidRDefault="00DD7479">
            <w:pPr>
              <w:spacing w:line="257" w:lineRule="auto"/>
              <w:jc w:val="both"/>
              <w:rPr>
                <w:rFonts w:eastAsia="Arial"/>
                <w:kern w:val="2"/>
                <w:szCs w:val="24"/>
              </w:rPr>
            </w:pPr>
            <w:r w:rsidRPr="00D72767">
              <w:rPr>
                <w:rFonts w:eastAsia="Arial"/>
                <w:kern w:val="2"/>
                <w:szCs w:val="24"/>
              </w:rPr>
              <w:t>12.2.</w:t>
            </w:r>
            <w:r w:rsidR="008875F6" w:rsidRPr="00D72767">
              <w:rPr>
                <w:rFonts w:eastAsia="Arial"/>
                <w:kern w:val="2"/>
                <w:szCs w:val="24"/>
              </w:rPr>
              <w:t>3</w:t>
            </w:r>
            <w:r w:rsidRPr="00D72767">
              <w:rPr>
                <w:rFonts w:eastAsia="Arial"/>
                <w:kern w:val="2"/>
                <w:szCs w:val="24"/>
              </w:rPr>
              <w:t xml:space="preserve">. jeigu Tiekėjas nesilaiko Sutartyje nustatytų Prekių tiekimo </w:t>
            </w:r>
            <w:r w:rsidR="00CB3FDB" w:rsidRPr="00D72767">
              <w:rPr>
                <w:rFonts w:eastAsia="Arial"/>
                <w:kern w:val="2"/>
                <w:szCs w:val="24"/>
              </w:rPr>
              <w:t xml:space="preserve">ir diegimo </w:t>
            </w:r>
            <w:r w:rsidRPr="00D72767">
              <w:rPr>
                <w:rFonts w:eastAsia="Arial"/>
                <w:kern w:val="2"/>
                <w:szCs w:val="24"/>
              </w:rPr>
              <w:t xml:space="preserve">terminų 2 (du) kartus iš eilės arba vėluoja pristatyti </w:t>
            </w:r>
            <w:r w:rsidR="00CB3FDB" w:rsidRPr="00D72767">
              <w:rPr>
                <w:rFonts w:eastAsia="Arial"/>
                <w:kern w:val="2"/>
                <w:szCs w:val="24"/>
              </w:rPr>
              <w:t xml:space="preserve">ir įdiegti </w:t>
            </w:r>
            <w:r w:rsidRPr="00D72767">
              <w:rPr>
                <w:rFonts w:eastAsia="Arial"/>
                <w:kern w:val="2"/>
                <w:szCs w:val="24"/>
              </w:rPr>
              <w:t xml:space="preserve">Prekes daugiau nei </w:t>
            </w:r>
            <w:r w:rsidR="008875F6" w:rsidRPr="00D72767">
              <w:rPr>
                <w:rFonts w:eastAsia="Arial"/>
                <w:kern w:val="2"/>
                <w:szCs w:val="24"/>
              </w:rPr>
              <w:t>30 kalendorinių dienų nei</w:t>
            </w:r>
            <w:r w:rsidRPr="00D72767">
              <w:rPr>
                <w:rFonts w:eastAsia="Arial"/>
                <w:kern w:val="2"/>
                <w:szCs w:val="24"/>
              </w:rPr>
              <w:t xml:space="preserve"> Sutartyje nustatytas Prekių pristatymo </w:t>
            </w:r>
            <w:r w:rsidR="00CB3FDB" w:rsidRPr="00D72767">
              <w:rPr>
                <w:rFonts w:eastAsia="Arial"/>
                <w:kern w:val="2"/>
                <w:szCs w:val="24"/>
              </w:rPr>
              <w:t xml:space="preserve">ir diegimo </w:t>
            </w:r>
            <w:r w:rsidRPr="00D72767">
              <w:rPr>
                <w:rFonts w:eastAsia="Arial"/>
                <w:kern w:val="2"/>
                <w:szCs w:val="24"/>
              </w:rPr>
              <w:t>terminas;</w:t>
            </w:r>
          </w:p>
          <w:p w14:paraId="49957558" w14:textId="1F249067"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8875F6" w:rsidRPr="00D72767">
              <w:rPr>
                <w:rFonts w:eastAsia="Arial"/>
                <w:kern w:val="2"/>
                <w:szCs w:val="24"/>
              </w:rPr>
              <w:t>4</w:t>
            </w:r>
            <w:r w:rsidRPr="00D72767">
              <w:rPr>
                <w:rFonts w:eastAsia="Arial"/>
                <w:kern w:val="2"/>
                <w:szCs w:val="24"/>
              </w:rPr>
              <w:t>. jeigu Tiekėjas pažeidžia Prekių pristatymo</w:t>
            </w:r>
            <w:r w:rsidR="00CB3FDB" w:rsidRPr="00D72767">
              <w:rPr>
                <w:rFonts w:eastAsia="Arial"/>
                <w:kern w:val="2"/>
                <w:szCs w:val="24"/>
              </w:rPr>
              <w:t xml:space="preserve"> ir diegimo</w:t>
            </w:r>
            <w:r w:rsidRPr="00D72767">
              <w:rPr>
                <w:rFonts w:eastAsia="Arial"/>
                <w:kern w:val="2"/>
                <w:szCs w:val="24"/>
              </w:rPr>
              <w:t xml:space="preserve"> terminus ir priskaičiuotų netesybų už vėlavimą suma viršija 20 (dvidešimt) proc. Pradinės sutarties vertės;</w:t>
            </w:r>
          </w:p>
          <w:p w14:paraId="3A467226" w14:textId="5D2FB382"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D72767" w:rsidRPr="00D72767">
              <w:rPr>
                <w:rFonts w:eastAsia="Arial"/>
                <w:kern w:val="2"/>
                <w:szCs w:val="24"/>
              </w:rPr>
              <w:t>5</w:t>
            </w:r>
            <w:r w:rsidRPr="00D72767">
              <w:rPr>
                <w:rFonts w:eastAsia="Arial"/>
                <w:kern w:val="2"/>
                <w:szCs w:val="24"/>
              </w:rPr>
              <w:t>. Tiekėjas daugiau kaip 2 (du) kartus pristato Prekes, kurios neatitinka Sutartyje ir (ar) Įstatymuose nustatytų reikalavimų Prekėms;</w:t>
            </w:r>
          </w:p>
          <w:p w14:paraId="7F8DF42F" w14:textId="242D26AA"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D72767">
              <w:rPr>
                <w:rFonts w:eastAsia="Arial"/>
                <w:kern w:val="2"/>
                <w:szCs w:val="24"/>
              </w:rPr>
              <w:t>6</w:t>
            </w:r>
            <w:r w:rsidRPr="00D72767">
              <w:rPr>
                <w:rFonts w:eastAsia="Arial"/>
                <w:kern w:val="2"/>
                <w:szCs w:val="24"/>
              </w:rPr>
              <w:t>. Tiekėjas pažeidžia šios Sutarties nuostatas, reglamentuojančias konkurenciją, intelektinės nuosavybės ar konfidencialios informacijos valdymą;</w:t>
            </w:r>
          </w:p>
          <w:p w14:paraId="03DDA9E3" w14:textId="7735C0DB"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305581AF"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51F64FC" w14:textId="77777777" w:rsidR="00B767F3" w:rsidRPr="00116469" w:rsidRDefault="00116469">
            <w:pPr>
              <w:rPr>
                <w:color w:val="000000"/>
                <w:kern w:val="2"/>
                <w:szCs w:val="24"/>
                <w:shd w:val="clear" w:color="auto" w:fill="FFFFFF"/>
              </w:rPr>
            </w:pPr>
            <w:r w:rsidRPr="0011646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06D52A" w14:textId="77777777" w:rsidR="00116469" w:rsidRPr="00116469" w:rsidRDefault="00116469" w:rsidP="00116469">
            <w:pPr>
              <w:rPr>
                <w:kern w:val="2"/>
                <w:szCs w:val="24"/>
              </w:rPr>
            </w:pPr>
            <w:r w:rsidRPr="00116469">
              <w:rPr>
                <w:kern w:val="2"/>
                <w:szCs w:val="24"/>
              </w:rPr>
              <w:lastRenderedPageBreak/>
              <w:t>Nustačius, kad Tiekėjas šiame papunktyje nustatyto kriterijaus (-jų) nesilaiko, Tiekėjui taikoma Specialiųjų sąlygų 9.5 punkte nurodyto dydžio bauda.</w:t>
            </w:r>
          </w:p>
          <w:p w14:paraId="4B6631DF" w14:textId="38324CB1" w:rsidR="00116469" w:rsidRDefault="00116469">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96838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25154894" w:rsidR="00B01B6B" w:rsidRDefault="00B01B6B" w:rsidP="00B01B6B">
            <w:pPr>
              <w:rPr>
                <w:kern w:val="2"/>
                <w:szCs w:val="24"/>
              </w:rPr>
            </w:pPr>
            <w:r>
              <w:rPr>
                <w:kern w:val="2"/>
                <w:szCs w:val="24"/>
              </w:rPr>
              <w:t>Netaikoma</w:t>
            </w:r>
          </w:p>
          <w:p w14:paraId="612BA4B0" w14:textId="76D02891"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1ACE963" w:rsidR="00B767F3" w:rsidRDefault="00CB08DD">
            <w:pPr>
              <w:jc w:val="center"/>
              <w:rPr>
                <w:b/>
                <w:bCs/>
                <w:kern w:val="2"/>
                <w:szCs w:val="24"/>
              </w:rPr>
            </w:pPr>
            <w:r>
              <w:rPr>
                <w:b/>
                <w:bCs/>
                <w:kern w:val="2"/>
                <w:szCs w:val="24"/>
              </w:rPr>
              <w:t>Techninė specifikacija</w:t>
            </w:r>
            <w:r w:rsidR="009410E6">
              <w:rPr>
                <w:b/>
                <w:bCs/>
                <w:kern w:val="2"/>
                <w:szCs w:val="24"/>
              </w:rPr>
              <w:t xml:space="preserve"> ir kainos pasiūlymas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D5E4AAB" w:rsidR="00B767F3" w:rsidRDefault="00CB08DD">
            <w:pPr>
              <w:jc w:val="center"/>
              <w:rPr>
                <w:b/>
                <w:bCs/>
                <w:kern w:val="2"/>
                <w:szCs w:val="24"/>
              </w:rPr>
            </w:pPr>
            <w:r>
              <w:rPr>
                <w:b/>
                <w:bCs/>
                <w:kern w:val="2"/>
                <w:szCs w:val="24"/>
              </w:rPr>
              <w:t xml:space="preserve">Pasiūlymas </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6148A8A" w:rsidR="00B767F3" w:rsidRDefault="00CB08DD">
            <w:pPr>
              <w:jc w:val="center"/>
              <w:rPr>
                <w:color w:val="4472C4"/>
                <w:kern w:val="2"/>
                <w:szCs w:val="24"/>
              </w:rPr>
            </w:pPr>
            <w:r w:rsidRPr="00CB08DD">
              <w:rPr>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CB08D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1121F" w14:textId="77777777" w:rsidR="009A7681" w:rsidRDefault="009A7681">
      <w:r>
        <w:separator/>
      </w:r>
    </w:p>
  </w:endnote>
  <w:endnote w:type="continuationSeparator" w:id="0">
    <w:p w14:paraId="1AAB215E" w14:textId="77777777" w:rsidR="009A7681" w:rsidRDefault="009A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459937"/>
      <w:docPartObj>
        <w:docPartGallery w:val="Page Numbers (Bottom of Page)"/>
        <w:docPartUnique/>
      </w:docPartObj>
    </w:sdtPr>
    <w:sdtContent>
      <w:p w14:paraId="0974515A" w14:textId="124A6D7C" w:rsidR="00CB08DD" w:rsidRDefault="00CB08DD">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276232"/>
      <w:docPartObj>
        <w:docPartGallery w:val="Page Numbers (Bottom of Page)"/>
        <w:docPartUnique/>
      </w:docPartObj>
    </w:sdtPr>
    <w:sdtContent>
      <w:p w14:paraId="5B4AC945" w14:textId="42D828EA" w:rsidR="00CB08DD" w:rsidRDefault="00CB08DD">
        <w:pPr>
          <w:pStyle w:val="Porat"/>
          <w:jc w:val="center"/>
        </w:pPr>
        <w:r>
          <w:fldChar w:fldCharType="begin"/>
        </w:r>
        <w:r>
          <w:instrText>PAGE   \* MERGEFORMAT</w:instrText>
        </w:r>
        <w:r>
          <w:fldChar w:fldCharType="separate"/>
        </w:r>
        <w:r>
          <w:t>2</w:t>
        </w:r>
        <w: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8EA70" w14:textId="77777777" w:rsidR="009A7681" w:rsidRDefault="009A7681">
      <w:r>
        <w:separator/>
      </w:r>
    </w:p>
  </w:footnote>
  <w:footnote w:type="continuationSeparator" w:id="0">
    <w:p w14:paraId="530E9059" w14:textId="77777777" w:rsidR="009A7681" w:rsidRDefault="009A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A0F"/>
    <w:rsid w:val="000A5825"/>
    <w:rsid w:val="000A6403"/>
    <w:rsid w:val="000C740E"/>
    <w:rsid w:val="00116469"/>
    <w:rsid w:val="00150FEC"/>
    <w:rsid w:val="001540E4"/>
    <w:rsid w:val="001B2EB7"/>
    <w:rsid w:val="001D45EC"/>
    <w:rsid w:val="00201517"/>
    <w:rsid w:val="00202E5E"/>
    <w:rsid w:val="002550C1"/>
    <w:rsid w:val="0025629B"/>
    <w:rsid w:val="00275E49"/>
    <w:rsid w:val="002A008A"/>
    <w:rsid w:val="002F0B5F"/>
    <w:rsid w:val="00302833"/>
    <w:rsid w:val="00305572"/>
    <w:rsid w:val="00357F2D"/>
    <w:rsid w:val="00386DEF"/>
    <w:rsid w:val="003B2818"/>
    <w:rsid w:val="003E5D1D"/>
    <w:rsid w:val="0042369B"/>
    <w:rsid w:val="00450F40"/>
    <w:rsid w:val="004733EE"/>
    <w:rsid w:val="004A189E"/>
    <w:rsid w:val="005828DD"/>
    <w:rsid w:val="00587E3C"/>
    <w:rsid w:val="005C78B7"/>
    <w:rsid w:val="00647832"/>
    <w:rsid w:val="0069726F"/>
    <w:rsid w:val="006E29D4"/>
    <w:rsid w:val="007240C0"/>
    <w:rsid w:val="007919E1"/>
    <w:rsid w:val="0088708D"/>
    <w:rsid w:val="008875F6"/>
    <w:rsid w:val="008940F8"/>
    <w:rsid w:val="008D04B1"/>
    <w:rsid w:val="008E6471"/>
    <w:rsid w:val="009004A2"/>
    <w:rsid w:val="0093378B"/>
    <w:rsid w:val="009410E6"/>
    <w:rsid w:val="00966060"/>
    <w:rsid w:val="009A7681"/>
    <w:rsid w:val="009C157D"/>
    <w:rsid w:val="00A12D7E"/>
    <w:rsid w:val="00A267E5"/>
    <w:rsid w:val="00A9169B"/>
    <w:rsid w:val="00B01B6B"/>
    <w:rsid w:val="00B116BC"/>
    <w:rsid w:val="00B11F12"/>
    <w:rsid w:val="00B217E2"/>
    <w:rsid w:val="00B60CED"/>
    <w:rsid w:val="00B66DB5"/>
    <w:rsid w:val="00B767F3"/>
    <w:rsid w:val="00B8300B"/>
    <w:rsid w:val="00BB5816"/>
    <w:rsid w:val="00BD48FB"/>
    <w:rsid w:val="00BE0B72"/>
    <w:rsid w:val="00C04E57"/>
    <w:rsid w:val="00CA0E5A"/>
    <w:rsid w:val="00CB08DD"/>
    <w:rsid w:val="00CB3FDB"/>
    <w:rsid w:val="00D15707"/>
    <w:rsid w:val="00D72767"/>
    <w:rsid w:val="00DC2FF7"/>
    <w:rsid w:val="00DD7479"/>
    <w:rsid w:val="00DE6CD6"/>
    <w:rsid w:val="00E07C7E"/>
    <w:rsid w:val="00E21116"/>
    <w:rsid w:val="00E72444"/>
    <w:rsid w:val="00EA3A01"/>
    <w:rsid w:val="00EC1F89"/>
    <w:rsid w:val="00F955E9"/>
    <w:rsid w:val="00FF0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B08D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CB08DD"/>
    <w:rPr>
      <w:rFonts w:asciiTheme="minorHAnsi" w:eastAsiaTheme="minorEastAsia" w:hAnsiTheme="minorHAnsi"/>
      <w:sz w:val="22"/>
      <w:szCs w:val="22"/>
      <w:lang w:eastAsia="lt-LT"/>
    </w:rPr>
  </w:style>
  <w:style w:type="character" w:styleId="Hipersaitas">
    <w:name w:val="Hyperlink"/>
    <w:basedOn w:val="Numatytasispastraiposriftas"/>
    <w:unhideWhenUsed/>
    <w:rsid w:val="00647832"/>
    <w:rPr>
      <w:color w:val="0563C1" w:themeColor="hyperlink"/>
      <w:u w:val="single"/>
    </w:rPr>
  </w:style>
  <w:style w:type="character" w:styleId="Neapdorotaspaminjimas">
    <w:name w:val="Unresolved Mention"/>
    <w:basedOn w:val="Numatytasispastraiposriftas"/>
    <w:uiPriority w:val="99"/>
    <w:semiHidden/>
    <w:unhideWhenUsed/>
    <w:rsid w:val="00647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78443">
      <w:bodyDiv w:val="1"/>
      <w:marLeft w:val="0"/>
      <w:marRight w:val="0"/>
      <w:marTop w:val="0"/>
      <w:marBottom w:val="0"/>
      <w:divBdr>
        <w:top w:val="none" w:sz="0" w:space="0" w:color="auto"/>
        <w:left w:val="none" w:sz="0" w:space="0" w:color="auto"/>
        <w:bottom w:val="none" w:sz="0" w:space="0" w:color="auto"/>
        <w:right w:val="none" w:sz="0" w:space="0" w:color="auto"/>
      </w:divBdr>
    </w:div>
    <w:div w:id="352919915">
      <w:bodyDiv w:val="1"/>
      <w:marLeft w:val="0"/>
      <w:marRight w:val="0"/>
      <w:marTop w:val="0"/>
      <w:marBottom w:val="0"/>
      <w:divBdr>
        <w:top w:val="none" w:sz="0" w:space="0" w:color="auto"/>
        <w:left w:val="none" w:sz="0" w:space="0" w:color="auto"/>
        <w:bottom w:val="none" w:sz="0" w:space="0" w:color="auto"/>
        <w:right w:val="none" w:sz="0" w:space="0" w:color="auto"/>
      </w:divBdr>
    </w:div>
    <w:div w:id="366686250">
      <w:bodyDiv w:val="1"/>
      <w:marLeft w:val="0"/>
      <w:marRight w:val="0"/>
      <w:marTop w:val="0"/>
      <w:marBottom w:val="0"/>
      <w:divBdr>
        <w:top w:val="none" w:sz="0" w:space="0" w:color="auto"/>
        <w:left w:val="none" w:sz="0" w:space="0" w:color="auto"/>
        <w:bottom w:val="none" w:sz="0" w:space="0" w:color="auto"/>
        <w:right w:val="none" w:sz="0" w:space="0" w:color="auto"/>
      </w:divBdr>
    </w:div>
    <w:div w:id="407045678">
      <w:bodyDiv w:val="1"/>
      <w:marLeft w:val="0"/>
      <w:marRight w:val="0"/>
      <w:marTop w:val="0"/>
      <w:marBottom w:val="0"/>
      <w:divBdr>
        <w:top w:val="none" w:sz="0" w:space="0" w:color="auto"/>
        <w:left w:val="none" w:sz="0" w:space="0" w:color="auto"/>
        <w:bottom w:val="none" w:sz="0" w:space="0" w:color="auto"/>
        <w:right w:val="none" w:sz="0" w:space="0" w:color="auto"/>
      </w:divBdr>
    </w:div>
    <w:div w:id="437258392">
      <w:bodyDiv w:val="1"/>
      <w:marLeft w:val="0"/>
      <w:marRight w:val="0"/>
      <w:marTop w:val="0"/>
      <w:marBottom w:val="0"/>
      <w:divBdr>
        <w:top w:val="none" w:sz="0" w:space="0" w:color="auto"/>
        <w:left w:val="none" w:sz="0" w:space="0" w:color="auto"/>
        <w:bottom w:val="none" w:sz="0" w:space="0" w:color="auto"/>
        <w:right w:val="none" w:sz="0" w:space="0" w:color="auto"/>
      </w:divBdr>
    </w:div>
    <w:div w:id="442530645">
      <w:bodyDiv w:val="1"/>
      <w:marLeft w:val="0"/>
      <w:marRight w:val="0"/>
      <w:marTop w:val="0"/>
      <w:marBottom w:val="0"/>
      <w:divBdr>
        <w:top w:val="none" w:sz="0" w:space="0" w:color="auto"/>
        <w:left w:val="none" w:sz="0" w:space="0" w:color="auto"/>
        <w:bottom w:val="none" w:sz="0" w:space="0" w:color="auto"/>
        <w:right w:val="none" w:sz="0" w:space="0" w:color="auto"/>
      </w:divBdr>
    </w:div>
    <w:div w:id="498546715">
      <w:bodyDiv w:val="1"/>
      <w:marLeft w:val="0"/>
      <w:marRight w:val="0"/>
      <w:marTop w:val="0"/>
      <w:marBottom w:val="0"/>
      <w:divBdr>
        <w:top w:val="none" w:sz="0" w:space="0" w:color="auto"/>
        <w:left w:val="none" w:sz="0" w:space="0" w:color="auto"/>
        <w:bottom w:val="none" w:sz="0" w:space="0" w:color="auto"/>
        <w:right w:val="none" w:sz="0" w:space="0" w:color="auto"/>
      </w:divBdr>
    </w:div>
    <w:div w:id="582253903">
      <w:bodyDiv w:val="1"/>
      <w:marLeft w:val="0"/>
      <w:marRight w:val="0"/>
      <w:marTop w:val="0"/>
      <w:marBottom w:val="0"/>
      <w:divBdr>
        <w:top w:val="none" w:sz="0" w:space="0" w:color="auto"/>
        <w:left w:val="none" w:sz="0" w:space="0" w:color="auto"/>
        <w:bottom w:val="none" w:sz="0" w:space="0" w:color="auto"/>
        <w:right w:val="none" w:sz="0" w:space="0" w:color="auto"/>
      </w:divBdr>
    </w:div>
    <w:div w:id="651372847">
      <w:bodyDiv w:val="1"/>
      <w:marLeft w:val="0"/>
      <w:marRight w:val="0"/>
      <w:marTop w:val="0"/>
      <w:marBottom w:val="0"/>
      <w:divBdr>
        <w:top w:val="none" w:sz="0" w:space="0" w:color="auto"/>
        <w:left w:val="none" w:sz="0" w:space="0" w:color="auto"/>
        <w:bottom w:val="none" w:sz="0" w:space="0" w:color="auto"/>
        <w:right w:val="none" w:sz="0" w:space="0" w:color="auto"/>
      </w:divBdr>
    </w:div>
    <w:div w:id="739443904">
      <w:bodyDiv w:val="1"/>
      <w:marLeft w:val="0"/>
      <w:marRight w:val="0"/>
      <w:marTop w:val="0"/>
      <w:marBottom w:val="0"/>
      <w:divBdr>
        <w:top w:val="none" w:sz="0" w:space="0" w:color="auto"/>
        <w:left w:val="none" w:sz="0" w:space="0" w:color="auto"/>
        <w:bottom w:val="none" w:sz="0" w:space="0" w:color="auto"/>
        <w:right w:val="none" w:sz="0" w:space="0" w:color="auto"/>
      </w:divBdr>
    </w:div>
    <w:div w:id="751659471">
      <w:bodyDiv w:val="1"/>
      <w:marLeft w:val="0"/>
      <w:marRight w:val="0"/>
      <w:marTop w:val="0"/>
      <w:marBottom w:val="0"/>
      <w:divBdr>
        <w:top w:val="none" w:sz="0" w:space="0" w:color="auto"/>
        <w:left w:val="none" w:sz="0" w:space="0" w:color="auto"/>
        <w:bottom w:val="none" w:sz="0" w:space="0" w:color="auto"/>
        <w:right w:val="none" w:sz="0" w:space="0" w:color="auto"/>
      </w:divBdr>
    </w:div>
    <w:div w:id="838689055">
      <w:bodyDiv w:val="1"/>
      <w:marLeft w:val="0"/>
      <w:marRight w:val="0"/>
      <w:marTop w:val="0"/>
      <w:marBottom w:val="0"/>
      <w:divBdr>
        <w:top w:val="none" w:sz="0" w:space="0" w:color="auto"/>
        <w:left w:val="none" w:sz="0" w:space="0" w:color="auto"/>
        <w:bottom w:val="none" w:sz="0" w:space="0" w:color="auto"/>
        <w:right w:val="none" w:sz="0" w:space="0" w:color="auto"/>
      </w:divBdr>
    </w:div>
    <w:div w:id="842203570">
      <w:bodyDiv w:val="1"/>
      <w:marLeft w:val="0"/>
      <w:marRight w:val="0"/>
      <w:marTop w:val="0"/>
      <w:marBottom w:val="0"/>
      <w:divBdr>
        <w:top w:val="none" w:sz="0" w:space="0" w:color="auto"/>
        <w:left w:val="none" w:sz="0" w:space="0" w:color="auto"/>
        <w:bottom w:val="none" w:sz="0" w:space="0" w:color="auto"/>
        <w:right w:val="none" w:sz="0" w:space="0" w:color="auto"/>
      </w:divBdr>
    </w:div>
    <w:div w:id="912544680">
      <w:bodyDiv w:val="1"/>
      <w:marLeft w:val="0"/>
      <w:marRight w:val="0"/>
      <w:marTop w:val="0"/>
      <w:marBottom w:val="0"/>
      <w:divBdr>
        <w:top w:val="none" w:sz="0" w:space="0" w:color="auto"/>
        <w:left w:val="none" w:sz="0" w:space="0" w:color="auto"/>
        <w:bottom w:val="none" w:sz="0" w:space="0" w:color="auto"/>
        <w:right w:val="none" w:sz="0" w:space="0" w:color="auto"/>
      </w:divBdr>
    </w:div>
    <w:div w:id="1242716333">
      <w:bodyDiv w:val="1"/>
      <w:marLeft w:val="0"/>
      <w:marRight w:val="0"/>
      <w:marTop w:val="0"/>
      <w:marBottom w:val="0"/>
      <w:divBdr>
        <w:top w:val="none" w:sz="0" w:space="0" w:color="auto"/>
        <w:left w:val="none" w:sz="0" w:space="0" w:color="auto"/>
        <w:bottom w:val="none" w:sz="0" w:space="0" w:color="auto"/>
        <w:right w:val="none" w:sz="0" w:space="0" w:color="auto"/>
      </w:divBdr>
    </w:div>
    <w:div w:id="1366447964">
      <w:bodyDiv w:val="1"/>
      <w:marLeft w:val="0"/>
      <w:marRight w:val="0"/>
      <w:marTop w:val="0"/>
      <w:marBottom w:val="0"/>
      <w:divBdr>
        <w:top w:val="none" w:sz="0" w:space="0" w:color="auto"/>
        <w:left w:val="none" w:sz="0" w:space="0" w:color="auto"/>
        <w:bottom w:val="none" w:sz="0" w:space="0" w:color="auto"/>
        <w:right w:val="none" w:sz="0" w:space="0" w:color="auto"/>
      </w:divBdr>
    </w:div>
    <w:div w:id="1376537691">
      <w:bodyDiv w:val="1"/>
      <w:marLeft w:val="0"/>
      <w:marRight w:val="0"/>
      <w:marTop w:val="0"/>
      <w:marBottom w:val="0"/>
      <w:divBdr>
        <w:top w:val="none" w:sz="0" w:space="0" w:color="auto"/>
        <w:left w:val="none" w:sz="0" w:space="0" w:color="auto"/>
        <w:bottom w:val="none" w:sz="0" w:space="0" w:color="auto"/>
        <w:right w:val="none" w:sz="0" w:space="0" w:color="auto"/>
      </w:divBdr>
    </w:div>
    <w:div w:id="1378625537">
      <w:bodyDiv w:val="1"/>
      <w:marLeft w:val="0"/>
      <w:marRight w:val="0"/>
      <w:marTop w:val="0"/>
      <w:marBottom w:val="0"/>
      <w:divBdr>
        <w:top w:val="none" w:sz="0" w:space="0" w:color="auto"/>
        <w:left w:val="none" w:sz="0" w:space="0" w:color="auto"/>
        <w:bottom w:val="none" w:sz="0" w:space="0" w:color="auto"/>
        <w:right w:val="none" w:sz="0" w:space="0" w:color="auto"/>
      </w:divBdr>
    </w:div>
    <w:div w:id="1432316166">
      <w:bodyDiv w:val="1"/>
      <w:marLeft w:val="0"/>
      <w:marRight w:val="0"/>
      <w:marTop w:val="0"/>
      <w:marBottom w:val="0"/>
      <w:divBdr>
        <w:top w:val="none" w:sz="0" w:space="0" w:color="auto"/>
        <w:left w:val="none" w:sz="0" w:space="0" w:color="auto"/>
        <w:bottom w:val="none" w:sz="0" w:space="0" w:color="auto"/>
        <w:right w:val="none" w:sz="0" w:space="0" w:color="auto"/>
      </w:divBdr>
    </w:div>
    <w:div w:id="1433015370">
      <w:bodyDiv w:val="1"/>
      <w:marLeft w:val="0"/>
      <w:marRight w:val="0"/>
      <w:marTop w:val="0"/>
      <w:marBottom w:val="0"/>
      <w:divBdr>
        <w:top w:val="none" w:sz="0" w:space="0" w:color="auto"/>
        <w:left w:val="none" w:sz="0" w:space="0" w:color="auto"/>
        <w:bottom w:val="none" w:sz="0" w:space="0" w:color="auto"/>
        <w:right w:val="none" w:sz="0" w:space="0" w:color="auto"/>
      </w:divBdr>
    </w:div>
    <w:div w:id="1496532655">
      <w:bodyDiv w:val="1"/>
      <w:marLeft w:val="0"/>
      <w:marRight w:val="0"/>
      <w:marTop w:val="0"/>
      <w:marBottom w:val="0"/>
      <w:divBdr>
        <w:top w:val="none" w:sz="0" w:space="0" w:color="auto"/>
        <w:left w:val="none" w:sz="0" w:space="0" w:color="auto"/>
        <w:bottom w:val="none" w:sz="0" w:space="0" w:color="auto"/>
        <w:right w:val="none" w:sz="0" w:space="0" w:color="auto"/>
      </w:divBdr>
    </w:div>
    <w:div w:id="1542012257">
      <w:bodyDiv w:val="1"/>
      <w:marLeft w:val="0"/>
      <w:marRight w:val="0"/>
      <w:marTop w:val="0"/>
      <w:marBottom w:val="0"/>
      <w:divBdr>
        <w:top w:val="none" w:sz="0" w:space="0" w:color="auto"/>
        <w:left w:val="none" w:sz="0" w:space="0" w:color="auto"/>
        <w:bottom w:val="none" w:sz="0" w:space="0" w:color="auto"/>
        <w:right w:val="none" w:sz="0" w:space="0" w:color="auto"/>
      </w:divBdr>
    </w:div>
    <w:div w:id="1608849629">
      <w:bodyDiv w:val="1"/>
      <w:marLeft w:val="0"/>
      <w:marRight w:val="0"/>
      <w:marTop w:val="0"/>
      <w:marBottom w:val="0"/>
      <w:divBdr>
        <w:top w:val="none" w:sz="0" w:space="0" w:color="auto"/>
        <w:left w:val="none" w:sz="0" w:space="0" w:color="auto"/>
        <w:bottom w:val="none" w:sz="0" w:space="0" w:color="auto"/>
        <w:right w:val="none" w:sz="0" w:space="0" w:color="auto"/>
      </w:divBdr>
    </w:div>
    <w:div w:id="1647706400">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856847232">
      <w:bodyDiv w:val="1"/>
      <w:marLeft w:val="0"/>
      <w:marRight w:val="0"/>
      <w:marTop w:val="0"/>
      <w:marBottom w:val="0"/>
      <w:divBdr>
        <w:top w:val="none" w:sz="0" w:space="0" w:color="auto"/>
        <w:left w:val="none" w:sz="0" w:space="0" w:color="auto"/>
        <w:bottom w:val="none" w:sz="0" w:space="0" w:color="auto"/>
        <w:right w:val="none" w:sz="0" w:space="0" w:color="auto"/>
      </w:divBdr>
    </w:div>
    <w:div w:id="1877694537">
      <w:bodyDiv w:val="1"/>
      <w:marLeft w:val="0"/>
      <w:marRight w:val="0"/>
      <w:marTop w:val="0"/>
      <w:marBottom w:val="0"/>
      <w:divBdr>
        <w:top w:val="none" w:sz="0" w:space="0" w:color="auto"/>
        <w:left w:val="none" w:sz="0" w:space="0" w:color="auto"/>
        <w:bottom w:val="none" w:sz="0" w:space="0" w:color="auto"/>
        <w:right w:val="none" w:sz="0" w:space="0" w:color="auto"/>
      </w:divBdr>
    </w:div>
    <w:div w:id="1944680470">
      <w:bodyDiv w:val="1"/>
      <w:marLeft w:val="0"/>
      <w:marRight w:val="0"/>
      <w:marTop w:val="0"/>
      <w:marBottom w:val="0"/>
      <w:divBdr>
        <w:top w:val="none" w:sz="0" w:space="0" w:color="auto"/>
        <w:left w:val="none" w:sz="0" w:space="0" w:color="auto"/>
        <w:bottom w:val="none" w:sz="0" w:space="0" w:color="auto"/>
        <w:right w:val="none" w:sz="0" w:space="0" w:color="auto"/>
      </w:divBdr>
    </w:div>
    <w:div w:id="194591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rp.lt/darbo-laikas/ambulatoriju-darbo-laikas/"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11714</Words>
  <Characters>6677</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2025-06-30T11:21:00Z</dcterms:created>
  <dcterms:modified xsi:type="dcterms:W3CDTF">2026-03-19T07:45:00Z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